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46" w:rsidRPr="00541B46" w:rsidRDefault="00541B46" w:rsidP="00541B46">
      <w:pPr>
        <w:spacing w:after="0"/>
        <w:ind w:firstLine="708"/>
        <w:jc w:val="center"/>
        <w:rPr>
          <w:b/>
        </w:rPr>
      </w:pPr>
      <w:r w:rsidRPr="00541B46">
        <w:rPr>
          <w:b/>
        </w:rPr>
        <w:t>Памятка для потребителей</w:t>
      </w:r>
    </w:p>
    <w:p w:rsidR="0030325E" w:rsidRDefault="0030325E" w:rsidP="0030325E">
      <w:pPr>
        <w:spacing w:after="0"/>
        <w:ind w:firstLine="708"/>
      </w:pPr>
      <w:r w:rsidRPr="0030325E">
        <w:t xml:space="preserve">На основании Федерального  закона  Российской Федерации от 23 февраля 2013 г. N 15-ФЗ "Об охране здоровья граждан от воздействия окружающего табачного дыма и последствий потребления табака" запрещена оптовая и розничная торговля </w:t>
      </w:r>
      <w:proofErr w:type="spellStart"/>
      <w:r w:rsidRPr="0030325E">
        <w:t>насваем</w:t>
      </w:r>
      <w:proofErr w:type="spellEnd"/>
      <w:r w:rsidRPr="0030325E">
        <w:t xml:space="preserve"> (статья 19 пункт 8).</w:t>
      </w:r>
    </w:p>
    <w:p w:rsidR="0030325E" w:rsidRPr="0030325E" w:rsidRDefault="0030325E" w:rsidP="0030325E">
      <w:pPr>
        <w:spacing w:after="0"/>
        <w:ind w:firstLine="708"/>
      </w:pPr>
    </w:p>
    <w:p w:rsidR="0030325E" w:rsidRPr="0030325E" w:rsidRDefault="0030325E" w:rsidP="0030325E">
      <w:pPr>
        <w:jc w:val="center"/>
        <w:rPr>
          <w:b/>
        </w:rPr>
      </w:pPr>
      <w:r w:rsidRPr="0030325E">
        <w:rPr>
          <w:b/>
        </w:rPr>
        <w:t xml:space="preserve">Что такое </w:t>
      </w:r>
      <w:proofErr w:type="spellStart"/>
      <w:r w:rsidRPr="0030325E">
        <w:rPr>
          <w:b/>
        </w:rPr>
        <w:t>насвай</w:t>
      </w:r>
      <w:proofErr w:type="spellEnd"/>
      <w:r w:rsidRPr="0030325E">
        <w:rPr>
          <w:b/>
        </w:rPr>
        <w:t xml:space="preserve">. </w:t>
      </w:r>
      <w:proofErr w:type="spellStart"/>
      <w:r w:rsidRPr="0030325E">
        <w:rPr>
          <w:b/>
        </w:rPr>
        <w:t>Насвай</w:t>
      </w:r>
      <w:proofErr w:type="spellEnd"/>
      <w:r w:rsidRPr="0030325E">
        <w:rPr>
          <w:b/>
        </w:rPr>
        <w:t xml:space="preserve"> (</w:t>
      </w:r>
      <w:proofErr w:type="spellStart"/>
      <w:r w:rsidRPr="0030325E">
        <w:rPr>
          <w:b/>
        </w:rPr>
        <w:t>насыбай</w:t>
      </w:r>
      <w:proofErr w:type="spellEnd"/>
      <w:r w:rsidRPr="0030325E">
        <w:rPr>
          <w:b/>
        </w:rPr>
        <w:t xml:space="preserve">, </w:t>
      </w:r>
      <w:proofErr w:type="spellStart"/>
      <w:r w:rsidRPr="0030325E">
        <w:rPr>
          <w:b/>
        </w:rPr>
        <w:t>нац</w:t>
      </w:r>
      <w:proofErr w:type="spellEnd"/>
      <w:r w:rsidRPr="0030325E">
        <w:rPr>
          <w:b/>
        </w:rPr>
        <w:t xml:space="preserve"> нас, нос, </w:t>
      </w:r>
      <w:proofErr w:type="spellStart"/>
      <w:r w:rsidRPr="0030325E">
        <w:rPr>
          <w:b/>
        </w:rPr>
        <w:t>нацик</w:t>
      </w:r>
      <w:proofErr w:type="spellEnd"/>
      <w:r w:rsidRPr="0030325E">
        <w:rPr>
          <w:b/>
        </w:rPr>
        <w:t xml:space="preserve">,  </w:t>
      </w:r>
      <w:proofErr w:type="spellStart"/>
      <w:r w:rsidRPr="0030325E">
        <w:rPr>
          <w:b/>
        </w:rPr>
        <w:t>айс</w:t>
      </w:r>
      <w:proofErr w:type="spellEnd"/>
      <w:r w:rsidRPr="0030325E">
        <w:rPr>
          <w:b/>
        </w:rPr>
        <w:t>) – разновидность табачного изделия, традиционного для  Центральной Азии.</w:t>
      </w:r>
    </w:p>
    <w:p w:rsidR="0030325E" w:rsidRDefault="0030325E" w:rsidP="001E13A9">
      <w:pPr>
        <w:spacing w:after="0"/>
        <w:jc w:val="both"/>
      </w:pPr>
      <w:r>
        <w:t xml:space="preserve">Состав: махорка или табак, щелочь (гашеная известь или зола растений), может добавляться куриный помет или кизяк, для улучшения вкуса - растительное масло и приправы. Продается в виде небольших шариков,  палочек или порошка. Имеет серо-зеленый цвет, специфический запах и вкус. Продается </w:t>
      </w:r>
      <w:proofErr w:type="spellStart"/>
      <w:r>
        <w:t>насвай</w:t>
      </w:r>
      <w:proofErr w:type="spellEnd"/>
      <w:r>
        <w:t xml:space="preserve"> в маленьких целлофановых пакетиках, поэтому о содержании вредных веществ и никотина покупатель не узнает, не сделав лабораторную экспертизу. Продавцы </w:t>
      </w:r>
      <w:proofErr w:type="spellStart"/>
      <w:r>
        <w:t>насвая</w:t>
      </w:r>
      <w:proofErr w:type="spellEnd"/>
      <w:r>
        <w:t xml:space="preserve"> предлагают его как средство, помогающее бросить курить. На самом же деле </w:t>
      </w:r>
      <w:proofErr w:type="spellStart"/>
      <w:r>
        <w:t>насвай</w:t>
      </w:r>
      <w:proofErr w:type="spellEnd"/>
      <w:r>
        <w:t xml:space="preserve"> содержит большое количество никотина и вызывает сильную никотиновую зависимость.</w:t>
      </w:r>
    </w:p>
    <w:p w:rsidR="0030325E" w:rsidRDefault="0030325E" w:rsidP="001E13A9">
      <w:pPr>
        <w:spacing w:after="0"/>
        <w:jc w:val="both"/>
      </w:pPr>
      <w:r>
        <w:t xml:space="preserve">Употребление </w:t>
      </w:r>
      <w:proofErr w:type="spellStart"/>
      <w:r>
        <w:t>насвая</w:t>
      </w:r>
      <w:proofErr w:type="spellEnd"/>
      <w:r>
        <w:t>.</w:t>
      </w:r>
    </w:p>
    <w:p w:rsidR="0030325E" w:rsidRDefault="0030325E" w:rsidP="001E13A9">
      <w:pPr>
        <w:spacing w:after="0"/>
        <w:jc w:val="both"/>
      </w:pPr>
      <w:proofErr w:type="spellStart"/>
      <w:r>
        <w:t>Насвай</w:t>
      </w:r>
      <w:proofErr w:type="spellEnd"/>
      <w:r>
        <w:t xml:space="preserve"> закладывают под язык или верхнюю (или нижнюю) губу,  до наступления эффекта.  А эффект заключатся в легком расслаблении в течени</w:t>
      </w:r>
      <w:proofErr w:type="gramStart"/>
      <w:r>
        <w:t>и</w:t>
      </w:r>
      <w:proofErr w:type="gramEnd"/>
      <w:r>
        <w:t xml:space="preserve"> 5-7 минут и помутнении в глазах.</w:t>
      </w:r>
    </w:p>
    <w:p w:rsidR="0030325E" w:rsidRDefault="0030325E" w:rsidP="001E13A9">
      <w:pPr>
        <w:spacing w:after="0"/>
        <w:jc w:val="both"/>
      </w:pPr>
      <w:r>
        <w:t xml:space="preserve">Последствия </w:t>
      </w:r>
      <w:proofErr w:type="spellStart"/>
      <w:r>
        <w:t>насвая</w:t>
      </w:r>
      <w:proofErr w:type="spellEnd"/>
      <w:r>
        <w:t>.</w:t>
      </w:r>
    </w:p>
    <w:p w:rsidR="0030325E" w:rsidRDefault="0030325E" w:rsidP="001E13A9">
      <w:pPr>
        <w:spacing w:after="0"/>
        <w:jc w:val="both"/>
      </w:pPr>
      <w:r>
        <w:t>1. Вызывает тошноту, рвоту  и понос.</w:t>
      </w:r>
    </w:p>
    <w:p w:rsidR="0030325E" w:rsidRDefault="0030325E" w:rsidP="001E13A9">
      <w:pPr>
        <w:spacing w:after="0"/>
        <w:jc w:val="both"/>
      </w:pPr>
      <w:r>
        <w:t>2. Почти 100% риск заболевания раком губы, гортани, языка.</w:t>
      </w:r>
    </w:p>
    <w:p w:rsidR="0030325E" w:rsidRDefault="0030325E" w:rsidP="001E13A9">
      <w:pPr>
        <w:spacing w:after="0"/>
        <w:jc w:val="both"/>
      </w:pPr>
      <w:r>
        <w:t>3. Разрушение зубов и их корней.</w:t>
      </w:r>
    </w:p>
    <w:p w:rsidR="0030325E" w:rsidRDefault="0030325E" w:rsidP="001E13A9">
      <w:pPr>
        <w:spacing w:after="0"/>
        <w:jc w:val="both"/>
      </w:pPr>
      <w:r>
        <w:t>4. Ухудшается память, задерживается психическое развитие, появляется утомляемость и растерянность.</w:t>
      </w:r>
    </w:p>
    <w:p w:rsidR="0030325E" w:rsidRDefault="0030325E" w:rsidP="001E13A9">
      <w:pPr>
        <w:spacing w:after="0"/>
        <w:jc w:val="both"/>
      </w:pPr>
      <w:r>
        <w:t>5.  Если слюна во время употребления попадет в желудок, то щелочь разъедает слизистую желудка, способствую тем самым развитию гастрита и язвы желудка.</w:t>
      </w:r>
    </w:p>
    <w:p w:rsidR="0030325E" w:rsidRDefault="0030325E" w:rsidP="001E13A9">
      <w:pPr>
        <w:spacing w:after="0"/>
        <w:jc w:val="both"/>
      </w:pPr>
      <w:r>
        <w:t>6.  Возможны инфекционные заболевания, например гепатит.</w:t>
      </w:r>
    </w:p>
    <w:p w:rsidR="0030325E" w:rsidRDefault="0030325E" w:rsidP="001E13A9">
      <w:pPr>
        <w:spacing w:after="0"/>
        <w:jc w:val="both"/>
      </w:pPr>
      <w:r>
        <w:t>7. Токсическое поражение почек и печени.</w:t>
      </w:r>
    </w:p>
    <w:p w:rsidR="0030325E" w:rsidRDefault="0030325E" w:rsidP="001E13A9">
      <w:pPr>
        <w:spacing w:after="0"/>
        <w:jc w:val="both"/>
      </w:pPr>
      <w:r>
        <w:t xml:space="preserve">8.  Употребление </w:t>
      </w:r>
      <w:proofErr w:type="spellStart"/>
      <w:r>
        <w:t>насвая</w:t>
      </w:r>
      <w:proofErr w:type="spellEnd"/>
      <w:r>
        <w:t xml:space="preserve"> приводит к бесплодию.</w:t>
      </w:r>
    </w:p>
    <w:p w:rsidR="0030325E" w:rsidRDefault="0030325E" w:rsidP="001E13A9">
      <w:pPr>
        <w:spacing w:after="0"/>
        <w:jc w:val="both"/>
      </w:pPr>
      <w:r>
        <w:t xml:space="preserve">Разница между сигаретами и </w:t>
      </w:r>
      <w:proofErr w:type="spellStart"/>
      <w:r>
        <w:t>насваем</w:t>
      </w:r>
      <w:proofErr w:type="spellEnd"/>
      <w:r>
        <w:t xml:space="preserve"> лишь в том, что сигареты свой первый удар нанося по </w:t>
      </w:r>
      <w:proofErr w:type="gramStart"/>
      <w:r>
        <w:t>легким</w:t>
      </w:r>
      <w:proofErr w:type="gramEnd"/>
      <w:r>
        <w:t xml:space="preserve"> а </w:t>
      </w:r>
      <w:proofErr w:type="spellStart"/>
      <w:r>
        <w:t>насвай</w:t>
      </w:r>
      <w:proofErr w:type="spellEnd"/>
      <w:r>
        <w:t xml:space="preserve"> – по полости рта и </w:t>
      </w:r>
      <w:proofErr w:type="spellStart"/>
      <w:r>
        <w:t>жулудочно-кишечному</w:t>
      </w:r>
      <w:proofErr w:type="spellEnd"/>
      <w:r>
        <w:t xml:space="preserve"> тракту.</w:t>
      </w:r>
    </w:p>
    <w:p w:rsidR="0030325E" w:rsidRDefault="0030325E" w:rsidP="001E13A9">
      <w:pPr>
        <w:spacing w:after="0"/>
        <w:jc w:val="both"/>
      </w:pPr>
      <w:r>
        <w:t xml:space="preserve">Самое страшное в том, что употребление </w:t>
      </w:r>
      <w:proofErr w:type="spellStart"/>
      <w:r>
        <w:t>насвая</w:t>
      </w:r>
      <w:proofErr w:type="spellEnd"/>
      <w:r>
        <w:t xml:space="preserve">  очень сильно развивается в молодежной среде. Причина в том, что продавцы </w:t>
      </w:r>
      <w:proofErr w:type="spellStart"/>
      <w:r>
        <w:t>насвая</w:t>
      </w:r>
      <w:proofErr w:type="spellEnd"/>
      <w:r>
        <w:t xml:space="preserve"> убеждают потребителей в его полной безобидности, и даже утверждают, что </w:t>
      </w:r>
      <w:proofErr w:type="spellStart"/>
      <w:r>
        <w:t>насвай</w:t>
      </w:r>
      <w:proofErr w:type="spellEnd"/>
      <w:r>
        <w:t xml:space="preserve"> помогает избавиться от никотиновой зависимости. Полный бред. Конечно </w:t>
      </w:r>
      <w:proofErr w:type="gramStart"/>
      <w:r>
        <w:t>же</w:t>
      </w:r>
      <w:proofErr w:type="gramEnd"/>
      <w:r>
        <w:t xml:space="preserve">  люди, в особенности подростки,  которые никогда не пробовали </w:t>
      </w:r>
      <w:proofErr w:type="spellStart"/>
      <w:r>
        <w:t>насвай</w:t>
      </w:r>
      <w:proofErr w:type="spellEnd"/>
      <w:r>
        <w:t xml:space="preserve"> и даже не знали что это такое, верят этому. И сегодня большой проблемой является  употребление </w:t>
      </w:r>
      <w:proofErr w:type="spellStart"/>
      <w:r>
        <w:t>насвая</w:t>
      </w:r>
      <w:proofErr w:type="spellEnd"/>
      <w:r>
        <w:t xml:space="preserve">  в школах. Одной из причин популярности </w:t>
      </w:r>
      <w:proofErr w:type="spellStart"/>
      <w:r>
        <w:t>насвая</w:t>
      </w:r>
      <w:proofErr w:type="spellEnd"/>
      <w:r>
        <w:t xml:space="preserve">  среди подростков является его общедоступность и низкая цена, в отличи</w:t>
      </w:r>
      <w:proofErr w:type="gramStart"/>
      <w:r>
        <w:t>и</w:t>
      </w:r>
      <w:proofErr w:type="gramEnd"/>
      <w:r>
        <w:t xml:space="preserve"> от алкоголя и  сигарет, продажа которых осуществляется от 18 лет. И цена также ниже стоимости сигарет.  После употребления </w:t>
      </w:r>
      <w:proofErr w:type="spellStart"/>
      <w:r>
        <w:t>насвая</w:t>
      </w:r>
      <w:proofErr w:type="spellEnd"/>
      <w:r>
        <w:t xml:space="preserve"> подростки попадают в психологическую и никотиновую зависимость.</w:t>
      </w:r>
    </w:p>
    <w:p w:rsidR="0030325E" w:rsidRDefault="0030325E" w:rsidP="001E13A9">
      <w:pPr>
        <w:spacing w:after="0"/>
        <w:jc w:val="both"/>
      </w:pPr>
      <w:r>
        <w:t xml:space="preserve">И хотя  </w:t>
      </w:r>
      <w:proofErr w:type="spellStart"/>
      <w:r>
        <w:t>насвай</w:t>
      </w:r>
      <w:proofErr w:type="spellEnd"/>
      <w:r>
        <w:t xml:space="preserve"> наносит огромных вред здоровью, особенно здоровью подростков, бороться с этой проблемой очень сложно, т.к. </w:t>
      </w:r>
      <w:proofErr w:type="spellStart"/>
      <w:r>
        <w:t>насвай</w:t>
      </w:r>
      <w:proofErr w:type="spellEnd"/>
      <w:r>
        <w:t xml:space="preserve"> официально не относится к наркотикам. В </w:t>
      </w:r>
      <w:proofErr w:type="gramStart"/>
      <w:r>
        <w:t>общем</w:t>
      </w:r>
      <w:proofErr w:type="gramEnd"/>
      <w:r>
        <w:t xml:space="preserve"> проблема есть,  и на кону стоит здоровье подрастающего поколения. Но решается эта проблема пока очень слабо. Необходимо, для начала, хотя бы больше проводить разъяснительной работы в школе и дома. Детям надо знать, что </w:t>
      </w:r>
      <w:proofErr w:type="spellStart"/>
      <w:r>
        <w:t>насвай</w:t>
      </w:r>
      <w:proofErr w:type="spellEnd"/>
      <w:r>
        <w:t xml:space="preserve"> – это яд, который приводит к никотиновой и химической зависимости, лечиться от которой очень долго и сложно.</w:t>
      </w:r>
    </w:p>
    <w:p w:rsidR="0030325E" w:rsidRDefault="0030325E" w:rsidP="001E13A9">
      <w:pPr>
        <w:spacing w:after="0"/>
        <w:jc w:val="both"/>
      </w:pPr>
      <w:r>
        <w:lastRenderedPageBreak/>
        <w:t xml:space="preserve">В этой статье подробно и доступно рассказано, что </w:t>
      </w:r>
      <w:proofErr w:type="gramStart"/>
      <w:r>
        <w:t>такое</w:t>
      </w:r>
      <w:proofErr w:type="gramEnd"/>
      <w:r>
        <w:t xml:space="preserve"> </w:t>
      </w:r>
      <w:proofErr w:type="spellStart"/>
      <w:r>
        <w:t>насвай</w:t>
      </w:r>
      <w:proofErr w:type="spellEnd"/>
      <w:r>
        <w:t xml:space="preserve"> и </w:t>
      </w:r>
      <w:proofErr w:type="gramStart"/>
      <w:r>
        <w:t>какое</w:t>
      </w:r>
      <w:proofErr w:type="gramEnd"/>
      <w:r>
        <w:t xml:space="preserve"> влияние он оказывает на организм.</w:t>
      </w:r>
    </w:p>
    <w:sectPr w:rsidR="0030325E" w:rsidSect="0089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5E"/>
    <w:rsid w:val="001E13A9"/>
    <w:rsid w:val="0030325E"/>
    <w:rsid w:val="00541B46"/>
    <w:rsid w:val="007861C6"/>
    <w:rsid w:val="0089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2014-10-22T04:57:00Z</cp:lastPrinted>
  <dcterms:created xsi:type="dcterms:W3CDTF">2014-10-22T04:53:00Z</dcterms:created>
  <dcterms:modified xsi:type="dcterms:W3CDTF">2014-11-27T07:01:00Z</dcterms:modified>
</cp:coreProperties>
</file>