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57" w:rsidRDefault="00492457" w:rsidP="00492457">
      <w:pPr>
        <w:ind w:firstLine="4111"/>
      </w:pPr>
      <w:r>
        <w:t>Приложение № 1</w:t>
      </w:r>
    </w:p>
    <w:p w:rsidR="00492457" w:rsidRDefault="00492457" w:rsidP="00492457">
      <w:pPr>
        <w:ind w:firstLine="4111"/>
      </w:pPr>
      <w:r>
        <w:t>к Порядку предоставления субсидии из бюджета</w:t>
      </w:r>
    </w:p>
    <w:p w:rsidR="00AD075B" w:rsidRDefault="00492457" w:rsidP="0010389F">
      <w:pPr>
        <w:ind w:left="4111"/>
        <w:jc w:val="both"/>
      </w:pPr>
      <w:r>
        <w:t xml:space="preserve">муниципального образования поселок </w:t>
      </w:r>
      <w:r w:rsidR="00652264">
        <w:t>Ханымей</w:t>
      </w:r>
      <w:r>
        <w:t xml:space="preserve"> на </w:t>
      </w:r>
      <w:r w:rsidR="0010389F">
        <w:t xml:space="preserve">возмещение </w:t>
      </w:r>
      <w:r>
        <w:t>юридическим лицам</w:t>
      </w:r>
      <w:r w:rsidR="00F66050">
        <w:t xml:space="preserve"> (за исключением </w:t>
      </w:r>
    </w:p>
    <w:p w:rsidR="00492457" w:rsidRDefault="00F66050" w:rsidP="0010389F">
      <w:pPr>
        <w:ind w:firstLine="4111"/>
        <w:jc w:val="center"/>
      </w:pPr>
      <w:r w:rsidRPr="00F66050">
        <w:t>государствен</w:t>
      </w:r>
      <w:r w:rsidR="002073EE">
        <w:t>ных (муниципальных) учреждений)</w:t>
      </w:r>
      <w:r w:rsidR="00492457">
        <w:t>,</w:t>
      </w:r>
    </w:p>
    <w:p w:rsidR="00492457" w:rsidRDefault="00492457" w:rsidP="0010389F">
      <w:pPr>
        <w:ind w:left="4111"/>
        <w:jc w:val="both"/>
      </w:pPr>
      <w:r>
        <w:t>индивидуальным предпринимателям затрат в связи с проведением работ по санитарной уборке</w:t>
      </w:r>
    </w:p>
    <w:p w:rsidR="00492457" w:rsidRDefault="00492457" w:rsidP="00492457">
      <w:pPr>
        <w:ind w:firstLine="4111"/>
        <w:jc w:val="both"/>
      </w:pPr>
      <w:r>
        <w:t>территории муниципального образования в летний</w:t>
      </w:r>
    </w:p>
    <w:p w:rsidR="00492457" w:rsidRDefault="00492457" w:rsidP="00492457">
      <w:pPr>
        <w:ind w:firstLine="4111"/>
        <w:jc w:val="both"/>
      </w:pPr>
      <w:r>
        <w:t xml:space="preserve">период летними трудовыми бригадами </w:t>
      </w:r>
    </w:p>
    <w:p w:rsidR="00492457" w:rsidRDefault="00492457" w:rsidP="00492457">
      <w:pPr>
        <w:ind w:firstLine="4111"/>
        <w:jc w:val="both"/>
      </w:pPr>
      <w:r>
        <w:t>несовершеннолетних в возрасте от 14 до 18 лет, в</w:t>
      </w:r>
    </w:p>
    <w:p w:rsidR="00492457" w:rsidRDefault="00492457" w:rsidP="00492457">
      <w:pPr>
        <w:ind w:firstLine="4111"/>
        <w:jc w:val="both"/>
      </w:pPr>
      <w:r>
        <w:t>свободное от учебы время</w:t>
      </w:r>
    </w:p>
    <w:p w:rsidR="00492457" w:rsidRDefault="00492457" w:rsidP="00492457">
      <w:pPr>
        <w:ind w:firstLine="4111"/>
        <w:jc w:val="center"/>
      </w:pPr>
    </w:p>
    <w:p w:rsidR="00492457" w:rsidRDefault="00492457" w:rsidP="00492457"/>
    <w:p w:rsidR="00492457" w:rsidRDefault="002135ED" w:rsidP="00492457">
      <w:pPr>
        <w:jc w:val="center"/>
      </w:pPr>
      <w:r>
        <w:t>Соглашение о предоставлении субсидии</w:t>
      </w:r>
    </w:p>
    <w:p w:rsidR="00492457" w:rsidRDefault="00492457" w:rsidP="00492457">
      <w:pPr>
        <w:jc w:val="center"/>
      </w:pPr>
      <w:r>
        <w:t>на выполне</w:t>
      </w:r>
      <w:r w:rsidR="0022516F">
        <w:t>ние работ по санитарной уборке</w:t>
      </w:r>
      <w:r>
        <w:t xml:space="preserve">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492457" w:rsidRDefault="00492457" w:rsidP="00492457">
      <w:pPr>
        <w:jc w:val="center"/>
      </w:pPr>
    </w:p>
    <w:p w:rsidR="00492457" w:rsidRDefault="00492457" w:rsidP="00492457">
      <w:pPr>
        <w:tabs>
          <w:tab w:val="right" w:pos="9355"/>
        </w:tabs>
      </w:pPr>
      <w:r>
        <w:t xml:space="preserve">«___» _________ </w:t>
      </w:r>
      <w:r w:rsidRPr="00AD075B">
        <w:rPr>
          <w:u w:val="single"/>
        </w:rPr>
        <w:t>20</w:t>
      </w:r>
      <w:r w:rsidR="00AD075B" w:rsidRPr="00AD075B">
        <w:rPr>
          <w:u w:val="single"/>
        </w:rPr>
        <w:t>17</w:t>
      </w:r>
      <w:r>
        <w:t xml:space="preserve">г. </w:t>
      </w:r>
      <w:r>
        <w:tab/>
        <w:t xml:space="preserve">п. </w:t>
      </w:r>
      <w:r w:rsidR="00652264">
        <w:t>Ханымей</w:t>
      </w:r>
    </w:p>
    <w:p w:rsidR="00492457" w:rsidRDefault="00492457" w:rsidP="00492457">
      <w:pPr>
        <w:tabs>
          <w:tab w:val="right" w:pos="9355"/>
        </w:tabs>
      </w:pPr>
    </w:p>
    <w:p w:rsidR="00492457" w:rsidRPr="008E45E0" w:rsidRDefault="0010389F" w:rsidP="00F948F7">
      <w:pPr>
        <w:tabs>
          <w:tab w:val="left" w:pos="709"/>
        </w:tabs>
        <w:jc w:val="both"/>
      </w:pPr>
      <w:r>
        <w:rPr>
          <w:b/>
          <w:snapToGrid w:val="0"/>
          <w:color w:val="000000"/>
        </w:rPr>
        <w:tab/>
        <w:t>Администрация муниципального образования п. Ханымей</w:t>
      </w:r>
      <w:r w:rsidR="00492457" w:rsidRPr="004E584B">
        <w:rPr>
          <w:b/>
          <w:snapToGrid w:val="0"/>
          <w:color w:val="000000"/>
        </w:rPr>
        <w:t>,</w:t>
      </w:r>
      <w:r w:rsidR="00492457">
        <w:rPr>
          <w:snapToGrid w:val="0"/>
          <w:color w:val="000000"/>
        </w:rPr>
        <w:t xml:space="preserve">в </w:t>
      </w:r>
      <w:r w:rsidR="00492457" w:rsidRPr="004E584B">
        <w:rPr>
          <w:snapToGrid w:val="0"/>
          <w:color w:val="000000"/>
        </w:rPr>
        <w:t>лице</w:t>
      </w:r>
      <w:r w:rsidR="003F177E">
        <w:rPr>
          <w:snapToGrid w:val="0"/>
          <w:color w:val="000000"/>
        </w:rPr>
        <w:t>_________________</w:t>
      </w:r>
      <w:r w:rsidR="00492457" w:rsidRPr="004E584B">
        <w:rPr>
          <w:b/>
          <w:i/>
          <w:snapToGrid w:val="0"/>
          <w:color w:val="000000"/>
        </w:rPr>
        <w:t>,</w:t>
      </w:r>
      <w:r w:rsidR="00492457" w:rsidRPr="004E584B">
        <w:rPr>
          <w:snapToGrid w:val="0"/>
          <w:color w:val="000000"/>
        </w:rPr>
        <w:t xml:space="preserve"> действующего на основании</w:t>
      </w:r>
      <w:r w:rsidR="003F177E">
        <w:rPr>
          <w:snapToGrid w:val="0"/>
          <w:color w:val="000000"/>
        </w:rPr>
        <w:t>______________________________</w:t>
      </w:r>
      <w:r w:rsidR="00492457" w:rsidRPr="004E584B">
        <w:rPr>
          <w:b/>
          <w:i/>
          <w:snapToGrid w:val="0"/>
          <w:color w:val="000000"/>
        </w:rPr>
        <w:t>,</w:t>
      </w:r>
      <w:r w:rsidR="0060229E">
        <w:rPr>
          <w:snapToGrid w:val="0"/>
          <w:color w:val="000000"/>
        </w:rPr>
        <w:t xml:space="preserve">именуемое в дальнейшем </w:t>
      </w:r>
      <w:r w:rsidR="002611DF" w:rsidRPr="002611DF">
        <w:rPr>
          <w:b/>
          <w:snapToGrid w:val="0"/>
          <w:color w:val="000000"/>
        </w:rPr>
        <w:t>«Заказчик»</w:t>
      </w:r>
      <w:r w:rsidR="0060229E">
        <w:rPr>
          <w:snapToGrid w:val="0"/>
          <w:color w:val="000000"/>
        </w:rPr>
        <w:t xml:space="preserve">с одной стороны, и </w:t>
      </w:r>
      <w:r w:rsidR="002611DF" w:rsidRPr="002611DF">
        <w:rPr>
          <w:snapToGrid w:val="0"/>
          <w:color w:val="000000"/>
        </w:rPr>
        <w:t>_____</w:t>
      </w:r>
      <w:r w:rsidR="0060229E">
        <w:rPr>
          <w:snapToGrid w:val="0"/>
          <w:color w:val="000000"/>
        </w:rPr>
        <w:t>______________</w:t>
      </w:r>
      <w:r w:rsidR="002611DF" w:rsidRPr="002611DF">
        <w:rPr>
          <w:snapToGrid w:val="0"/>
          <w:color w:val="000000"/>
        </w:rPr>
        <w:t>,</w:t>
      </w:r>
      <w:r w:rsidR="00492457" w:rsidRPr="002611DF">
        <w:rPr>
          <w:snapToGrid w:val="0"/>
          <w:color w:val="000000"/>
        </w:rPr>
        <w:t xml:space="preserve"> именуемое в дальнейшем </w:t>
      </w:r>
      <w:r w:rsidR="00492457" w:rsidRPr="002611DF">
        <w:rPr>
          <w:b/>
          <w:snapToGrid w:val="0"/>
          <w:color w:val="000000"/>
        </w:rPr>
        <w:t>«Работодатель»</w:t>
      </w:r>
      <w:r w:rsidR="00492457" w:rsidRPr="002611DF">
        <w:rPr>
          <w:snapToGrid w:val="0"/>
          <w:color w:val="000000"/>
        </w:rPr>
        <w:t>, в лице _______________________________________</w:t>
      </w:r>
      <w:r w:rsidR="00492457" w:rsidRPr="002611DF">
        <w:rPr>
          <w:b/>
          <w:snapToGrid w:val="0"/>
          <w:color w:val="000000"/>
        </w:rPr>
        <w:t xml:space="preserve">, </w:t>
      </w:r>
      <w:r w:rsidR="00492457" w:rsidRPr="002611DF">
        <w:rPr>
          <w:snapToGrid w:val="0"/>
          <w:color w:val="000000"/>
        </w:rPr>
        <w:t xml:space="preserve">действующего на основании _____________,с другой стороны, далее именуемые </w:t>
      </w:r>
      <w:r w:rsidR="00492457" w:rsidRPr="002611DF">
        <w:rPr>
          <w:b/>
          <w:snapToGrid w:val="0"/>
          <w:color w:val="000000"/>
        </w:rPr>
        <w:t>«Стороны»</w:t>
      </w:r>
      <w:r w:rsidR="00492457" w:rsidRPr="002611DF">
        <w:rPr>
          <w:snapToGrid w:val="0"/>
          <w:color w:val="000000"/>
        </w:rPr>
        <w:t xml:space="preserve">,  </w:t>
      </w:r>
      <w:r w:rsidR="00492457" w:rsidRPr="002611DF">
        <w:rPr>
          <w:snapToGrid w:val="0"/>
        </w:rPr>
        <w:t xml:space="preserve">на основании Протокола ___________ от ______ № _____, </w:t>
      </w:r>
      <w:r w:rsidR="00492457" w:rsidRPr="002611DF">
        <w:t>заключили  настоящ</w:t>
      </w:r>
      <w:r w:rsidR="008E45E0" w:rsidRPr="002611DF">
        <w:t>ее соглашениео предоставлении субсидиина выполнение работ по санитарной уборке территории муниципального образования в летний период летними трудовыми бригадами несовершеннолетних ввозрасте от 14 до 18</w:t>
      </w:r>
      <w:r w:rsidR="00FA5079">
        <w:t xml:space="preserve"> лет в свободное от учебы время </w:t>
      </w:r>
      <w:r w:rsidR="00492457" w:rsidRPr="002611DF">
        <w:t>(далее</w:t>
      </w:r>
      <w:r w:rsidR="00492457">
        <w:t>-</w:t>
      </w:r>
      <w:r w:rsidR="008E45E0">
        <w:t>соглашение</w:t>
      </w:r>
      <w:r w:rsidR="00492457">
        <w:t>) о нижеследующем:</w:t>
      </w:r>
    </w:p>
    <w:p w:rsidR="00492457" w:rsidRDefault="00492457" w:rsidP="00492457">
      <w:pPr>
        <w:tabs>
          <w:tab w:val="right" w:pos="9355"/>
        </w:tabs>
        <w:ind w:firstLine="851"/>
        <w:jc w:val="both"/>
      </w:pPr>
    </w:p>
    <w:p w:rsidR="00492457" w:rsidRPr="0034464C" w:rsidRDefault="00492457" w:rsidP="00492457">
      <w:pPr>
        <w:tabs>
          <w:tab w:val="right" w:pos="9355"/>
        </w:tabs>
        <w:jc w:val="center"/>
        <w:rPr>
          <w:b/>
        </w:rPr>
      </w:pPr>
      <w:r w:rsidRPr="0034464C">
        <w:rPr>
          <w:b/>
        </w:rPr>
        <w:t xml:space="preserve">1. Предмет </w:t>
      </w:r>
      <w:r w:rsidR="00D7049C">
        <w:rPr>
          <w:b/>
        </w:rPr>
        <w:t>соглашения</w:t>
      </w:r>
    </w:p>
    <w:p w:rsidR="007D2F2D" w:rsidRDefault="006526AE" w:rsidP="007D2F2D">
      <w:pPr>
        <w:tabs>
          <w:tab w:val="left" w:pos="709"/>
          <w:tab w:val="right" w:pos="9355"/>
        </w:tabs>
        <w:jc w:val="both"/>
      </w:pPr>
      <w:r>
        <w:tab/>
      </w:r>
      <w:r w:rsidR="00492457">
        <w:t>1.1. В целях усиления государственной поддержки в сфере трудовой занятости несовершеннолетних граждан, в соответствии с условиями нас</w:t>
      </w:r>
      <w:r w:rsidR="006F3796">
        <w:t xml:space="preserve">тоящего </w:t>
      </w:r>
      <w:r w:rsidR="00C34E6D">
        <w:t>соглашения</w:t>
      </w:r>
      <w:r w:rsidR="006F3796">
        <w:t>, Работодатель</w:t>
      </w:r>
      <w:r w:rsidR="00492457">
        <w:t xml:space="preserve"> органи</w:t>
      </w:r>
      <w:r w:rsidR="00B820D2">
        <w:t xml:space="preserve">зовывает </w:t>
      </w:r>
      <w:r w:rsidR="00492457">
        <w:t>рабочие места для трудоустройства несовершеннолетних граждан в возрасте от 14 до 18 лет (далее – «Несовершеннолетние граждане»).</w:t>
      </w:r>
    </w:p>
    <w:p w:rsidR="00492457" w:rsidRDefault="006526AE" w:rsidP="009C3A28">
      <w:pPr>
        <w:tabs>
          <w:tab w:val="left" w:pos="709"/>
          <w:tab w:val="right" w:pos="9355"/>
        </w:tabs>
        <w:jc w:val="both"/>
      </w:pPr>
      <w:r>
        <w:tab/>
      </w:r>
      <w:r w:rsidR="00492457">
        <w:t>1.2. Работодатель организовывает рабочие места для трудоустройства несовершеннолетних граждан в каникулярный период:</w:t>
      </w:r>
    </w:p>
    <w:p w:rsidR="00492457" w:rsidRPr="00315A69" w:rsidRDefault="00492457" w:rsidP="00492457">
      <w:pPr>
        <w:tabs>
          <w:tab w:val="right" w:pos="9355"/>
        </w:tabs>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1737"/>
        <w:gridCol w:w="2394"/>
        <w:gridCol w:w="2394"/>
        <w:gridCol w:w="2327"/>
      </w:tblGrid>
      <w:tr w:rsidR="00492457" w:rsidRPr="00F54A36" w:rsidTr="00942E81">
        <w:trPr>
          <w:jc w:val="center"/>
        </w:trPr>
        <w:tc>
          <w:tcPr>
            <w:tcW w:w="817" w:type="dxa"/>
            <w:vAlign w:val="center"/>
          </w:tcPr>
          <w:p w:rsidR="00492457" w:rsidRPr="00F54A36" w:rsidRDefault="00492457" w:rsidP="00942E81">
            <w:pPr>
              <w:tabs>
                <w:tab w:val="right" w:pos="9355"/>
              </w:tabs>
              <w:jc w:val="center"/>
            </w:pPr>
            <w:r w:rsidRPr="00F54A36">
              <w:t>№ п/п</w:t>
            </w:r>
          </w:p>
        </w:tc>
        <w:tc>
          <w:tcPr>
            <w:tcW w:w="2304" w:type="dxa"/>
            <w:vAlign w:val="center"/>
          </w:tcPr>
          <w:p w:rsidR="00492457" w:rsidRPr="00F54A36" w:rsidRDefault="00492457" w:rsidP="00942E81">
            <w:pPr>
              <w:tabs>
                <w:tab w:val="right" w:pos="9355"/>
              </w:tabs>
              <w:jc w:val="center"/>
            </w:pPr>
            <w:r w:rsidRPr="00F54A36">
              <w:t>даты</w:t>
            </w:r>
          </w:p>
        </w:tc>
        <w:tc>
          <w:tcPr>
            <w:tcW w:w="2394" w:type="dxa"/>
            <w:vAlign w:val="center"/>
          </w:tcPr>
          <w:p w:rsidR="00492457" w:rsidRDefault="00492457" w:rsidP="00942E81">
            <w:pPr>
              <w:tabs>
                <w:tab w:val="right" w:pos="9355"/>
              </w:tabs>
              <w:jc w:val="center"/>
            </w:pPr>
            <w:r w:rsidRPr="00F54A36">
              <w:t>Общее количество несовершеннолетних</w:t>
            </w:r>
          </w:p>
          <w:p w:rsidR="00C34E6D" w:rsidRPr="00F54A36" w:rsidRDefault="00C34E6D" w:rsidP="00942E81">
            <w:pPr>
              <w:tabs>
                <w:tab w:val="right" w:pos="9355"/>
              </w:tabs>
              <w:jc w:val="center"/>
            </w:pPr>
            <w:r>
              <w:t>в возрасте от 14 до 18 лет</w:t>
            </w:r>
          </w:p>
        </w:tc>
        <w:tc>
          <w:tcPr>
            <w:tcW w:w="1833" w:type="dxa"/>
            <w:vAlign w:val="center"/>
          </w:tcPr>
          <w:p w:rsidR="00492457" w:rsidRPr="00F54A36" w:rsidRDefault="00492457" w:rsidP="00C34E6D">
            <w:pPr>
              <w:tabs>
                <w:tab w:val="right" w:pos="9355"/>
              </w:tabs>
              <w:jc w:val="center"/>
            </w:pPr>
            <w:r>
              <w:t xml:space="preserve">Количество специалистов по руководству бригадами </w:t>
            </w:r>
            <w:r w:rsidR="00C34E6D">
              <w:t>несовершеннолетних в возрасте от 14 до 18 лет</w:t>
            </w:r>
          </w:p>
        </w:tc>
        <w:tc>
          <w:tcPr>
            <w:tcW w:w="2327" w:type="dxa"/>
            <w:vAlign w:val="center"/>
          </w:tcPr>
          <w:p w:rsidR="00492457" w:rsidRPr="00F54A36" w:rsidRDefault="00492457" w:rsidP="00942E81">
            <w:pPr>
              <w:tabs>
                <w:tab w:val="right" w:pos="9355"/>
              </w:tabs>
              <w:jc w:val="center"/>
            </w:pPr>
            <w:r w:rsidRPr="00F54A36">
              <w:t>Количество делопроизводителей</w:t>
            </w:r>
          </w:p>
        </w:tc>
      </w:tr>
      <w:tr w:rsidR="00492457" w:rsidRPr="00F54A36" w:rsidTr="00942E81">
        <w:trPr>
          <w:jc w:val="center"/>
        </w:trPr>
        <w:tc>
          <w:tcPr>
            <w:tcW w:w="817" w:type="dxa"/>
          </w:tcPr>
          <w:p w:rsidR="00492457" w:rsidRPr="00F54A36" w:rsidRDefault="00492457" w:rsidP="00942E81">
            <w:pPr>
              <w:tabs>
                <w:tab w:val="right" w:pos="9355"/>
              </w:tabs>
              <w:jc w:val="both"/>
            </w:pPr>
            <w:r w:rsidRPr="00F54A36">
              <w:t>1.</w:t>
            </w:r>
          </w:p>
        </w:tc>
        <w:tc>
          <w:tcPr>
            <w:tcW w:w="2304" w:type="dxa"/>
          </w:tcPr>
          <w:p w:rsidR="00492457" w:rsidRPr="00F54A36" w:rsidRDefault="00492457" w:rsidP="00942E81">
            <w:pPr>
              <w:tabs>
                <w:tab w:val="right" w:pos="9355"/>
              </w:tabs>
              <w:jc w:val="both"/>
            </w:pPr>
          </w:p>
        </w:tc>
        <w:tc>
          <w:tcPr>
            <w:tcW w:w="2394" w:type="dxa"/>
          </w:tcPr>
          <w:p w:rsidR="00492457" w:rsidRPr="00F54A36" w:rsidRDefault="00492457" w:rsidP="00942E81">
            <w:pPr>
              <w:tabs>
                <w:tab w:val="right" w:pos="9355"/>
              </w:tabs>
              <w:jc w:val="center"/>
            </w:pPr>
          </w:p>
        </w:tc>
        <w:tc>
          <w:tcPr>
            <w:tcW w:w="1833" w:type="dxa"/>
          </w:tcPr>
          <w:p w:rsidR="00492457" w:rsidRPr="00F54A36" w:rsidRDefault="00492457" w:rsidP="00942E81">
            <w:pPr>
              <w:tabs>
                <w:tab w:val="right" w:pos="9355"/>
              </w:tabs>
              <w:jc w:val="center"/>
            </w:pPr>
          </w:p>
        </w:tc>
        <w:tc>
          <w:tcPr>
            <w:tcW w:w="2327" w:type="dxa"/>
          </w:tcPr>
          <w:p w:rsidR="00492457" w:rsidRPr="00F54A36" w:rsidRDefault="00492457" w:rsidP="00942E81">
            <w:pPr>
              <w:tabs>
                <w:tab w:val="right" w:pos="9355"/>
              </w:tabs>
              <w:jc w:val="center"/>
            </w:pPr>
          </w:p>
        </w:tc>
      </w:tr>
      <w:tr w:rsidR="00492457" w:rsidRPr="00F54A36" w:rsidTr="00942E81">
        <w:trPr>
          <w:jc w:val="center"/>
        </w:trPr>
        <w:tc>
          <w:tcPr>
            <w:tcW w:w="817" w:type="dxa"/>
          </w:tcPr>
          <w:p w:rsidR="00492457" w:rsidRPr="00F54A36" w:rsidRDefault="00492457" w:rsidP="00942E81">
            <w:pPr>
              <w:tabs>
                <w:tab w:val="right" w:pos="9355"/>
              </w:tabs>
              <w:jc w:val="both"/>
            </w:pPr>
            <w:r w:rsidRPr="00F54A36">
              <w:t>2.</w:t>
            </w:r>
          </w:p>
        </w:tc>
        <w:tc>
          <w:tcPr>
            <w:tcW w:w="2304" w:type="dxa"/>
          </w:tcPr>
          <w:p w:rsidR="00492457" w:rsidRPr="00F54A36" w:rsidRDefault="00492457" w:rsidP="00942E81">
            <w:pPr>
              <w:tabs>
                <w:tab w:val="right" w:pos="9355"/>
              </w:tabs>
              <w:jc w:val="both"/>
            </w:pPr>
          </w:p>
        </w:tc>
        <w:tc>
          <w:tcPr>
            <w:tcW w:w="2394" w:type="dxa"/>
          </w:tcPr>
          <w:p w:rsidR="00492457" w:rsidRPr="00F54A36" w:rsidRDefault="00492457" w:rsidP="00942E81">
            <w:pPr>
              <w:tabs>
                <w:tab w:val="right" w:pos="9355"/>
              </w:tabs>
              <w:jc w:val="center"/>
            </w:pPr>
          </w:p>
        </w:tc>
        <w:tc>
          <w:tcPr>
            <w:tcW w:w="1833" w:type="dxa"/>
          </w:tcPr>
          <w:p w:rsidR="00492457" w:rsidRPr="00F54A36" w:rsidRDefault="00492457" w:rsidP="00942E81">
            <w:pPr>
              <w:tabs>
                <w:tab w:val="right" w:pos="9355"/>
              </w:tabs>
              <w:jc w:val="center"/>
            </w:pPr>
          </w:p>
        </w:tc>
        <w:tc>
          <w:tcPr>
            <w:tcW w:w="2327" w:type="dxa"/>
          </w:tcPr>
          <w:p w:rsidR="00492457" w:rsidRPr="00F54A36" w:rsidRDefault="00492457" w:rsidP="00942E81">
            <w:pPr>
              <w:tabs>
                <w:tab w:val="right" w:pos="9355"/>
              </w:tabs>
              <w:jc w:val="center"/>
            </w:pPr>
          </w:p>
        </w:tc>
      </w:tr>
      <w:tr w:rsidR="00492457" w:rsidRPr="00F54A36" w:rsidTr="00942E81">
        <w:trPr>
          <w:jc w:val="center"/>
        </w:trPr>
        <w:tc>
          <w:tcPr>
            <w:tcW w:w="817" w:type="dxa"/>
          </w:tcPr>
          <w:p w:rsidR="00492457" w:rsidRPr="00F54A36" w:rsidRDefault="00492457" w:rsidP="00942E81">
            <w:pPr>
              <w:tabs>
                <w:tab w:val="right" w:pos="9355"/>
              </w:tabs>
              <w:jc w:val="both"/>
            </w:pPr>
            <w:r w:rsidRPr="00F54A36">
              <w:t>3.</w:t>
            </w:r>
          </w:p>
        </w:tc>
        <w:tc>
          <w:tcPr>
            <w:tcW w:w="2304" w:type="dxa"/>
          </w:tcPr>
          <w:p w:rsidR="00492457" w:rsidRPr="00F54A36" w:rsidRDefault="00492457" w:rsidP="00942E81">
            <w:pPr>
              <w:tabs>
                <w:tab w:val="right" w:pos="9355"/>
              </w:tabs>
              <w:jc w:val="both"/>
            </w:pPr>
          </w:p>
        </w:tc>
        <w:tc>
          <w:tcPr>
            <w:tcW w:w="2394" w:type="dxa"/>
          </w:tcPr>
          <w:p w:rsidR="00492457" w:rsidRPr="00F54A36" w:rsidRDefault="00492457" w:rsidP="00942E81">
            <w:pPr>
              <w:tabs>
                <w:tab w:val="right" w:pos="9355"/>
              </w:tabs>
              <w:jc w:val="center"/>
            </w:pPr>
          </w:p>
        </w:tc>
        <w:tc>
          <w:tcPr>
            <w:tcW w:w="1833" w:type="dxa"/>
          </w:tcPr>
          <w:p w:rsidR="00492457" w:rsidRPr="00F54A36" w:rsidRDefault="00492457" w:rsidP="00942E81">
            <w:pPr>
              <w:tabs>
                <w:tab w:val="right" w:pos="9355"/>
              </w:tabs>
              <w:jc w:val="center"/>
            </w:pPr>
          </w:p>
        </w:tc>
        <w:tc>
          <w:tcPr>
            <w:tcW w:w="2327" w:type="dxa"/>
          </w:tcPr>
          <w:p w:rsidR="00492457" w:rsidRPr="00F54A36" w:rsidRDefault="00492457" w:rsidP="00942E81">
            <w:pPr>
              <w:tabs>
                <w:tab w:val="right" w:pos="9355"/>
              </w:tabs>
              <w:jc w:val="center"/>
            </w:pPr>
          </w:p>
        </w:tc>
      </w:tr>
    </w:tbl>
    <w:p w:rsidR="00492457" w:rsidRDefault="00492457" w:rsidP="00492457">
      <w:pPr>
        <w:tabs>
          <w:tab w:val="right" w:pos="9355"/>
        </w:tabs>
        <w:jc w:val="both"/>
        <w:rPr>
          <w:sz w:val="12"/>
          <w:szCs w:val="12"/>
        </w:rPr>
      </w:pPr>
    </w:p>
    <w:p w:rsidR="00492457" w:rsidRDefault="006526AE" w:rsidP="009C3A28">
      <w:pPr>
        <w:tabs>
          <w:tab w:val="left" w:pos="709"/>
          <w:tab w:val="right" w:pos="9355"/>
        </w:tabs>
        <w:jc w:val="both"/>
      </w:pPr>
      <w:r>
        <w:tab/>
      </w:r>
      <w:r w:rsidR="00492457">
        <w:t>1.3. Общее количество рабочих мест, количество рабочих мест по месяцам, может быть изменено Работодателем п</w:t>
      </w:r>
      <w:r w:rsidR="002B17D4">
        <w:t>о согласованию с  Заказчиком</w:t>
      </w:r>
      <w:r w:rsidR="00492457">
        <w:t xml:space="preserve">. </w:t>
      </w:r>
    </w:p>
    <w:p w:rsidR="00492457" w:rsidRPr="00315A69" w:rsidRDefault="00492457" w:rsidP="00492457">
      <w:pPr>
        <w:tabs>
          <w:tab w:val="right" w:pos="9355"/>
        </w:tabs>
        <w:jc w:val="both"/>
        <w:rPr>
          <w:sz w:val="12"/>
          <w:szCs w:val="12"/>
        </w:rPr>
      </w:pPr>
    </w:p>
    <w:p w:rsidR="00492457" w:rsidRPr="0034464C" w:rsidRDefault="00492457" w:rsidP="001B5397">
      <w:pPr>
        <w:tabs>
          <w:tab w:val="left" w:pos="709"/>
          <w:tab w:val="right" w:pos="9355"/>
        </w:tabs>
        <w:ind w:firstLine="851"/>
        <w:jc w:val="center"/>
        <w:rPr>
          <w:b/>
        </w:rPr>
      </w:pPr>
      <w:r w:rsidRPr="0034464C">
        <w:rPr>
          <w:b/>
        </w:rPr>
        <w:lastRenderedPageBreak/>
        <w:t xml:space="preserve">2. </w:t>
      </w:r>
      <w:r w:rsidR="001B5397">
        <w:rPr>
          <w:b/>
        </w:rPr>
        <w:t>Размер субсидии</w:t>
      </w:r>
      <w:r w:rsidRPr="0034464C">
        <w:rPr>
          <w:b/>
        </w:rPr>
        <w:t xml:space="preserve"> и порядок расчетов</w:t>
      </w:r>
    </w:p>
    <w:p w:rsidR="00492457" w:rsidRDefault="006526AE" w:rsidP="009C3A28">
      <w:pPr>
        <w:tabs>
          <w:tab w:val="left" w:pos="709"/>
          <w:tab w:val="right" w:pos="9355"/>
        </w:tabs>
        <w:jc w:val="both"/>
      </w:pPr>
      <w:r>
        <w:tab/>
      </w:r>
      <w:r w:rsidR="002B17D4">
        <w:t>2.1. Заказчик</w:t>
      </w:r>
      <w:r w:rsidR="00492457">
        <w:t xml:space="preserve"> возмещает Работодателю денежные средства в размере фактически произведенных затрат,но не превышающих лимитов бюджетных ассигнований, предусмотренных в бюджете муниципального образования поселок </w:t>
      </w:r>
      <w:r w:rsidR="00652264">
        <w:t>Ханымей</w:t>
      </w:r>
      <w:r w:rsidR="00492457">
        <w:t xml:space="preserve"> на соответствующих финансовый год.</w:t>
      </w:r>
    </w:p>
    <w:p w:rsidR="00492457" w:rsidRDefault="006526AE" w:rsidP="009C3A28">
      <w:pPr>
        <w:tabs>
          <w:tab w:val="left" w:pos="709"/>
          <w:tab w:val="right" w:pos="9355"/>
        </w:tabs>
        <w:jc w:val="both"/>
      </w:pPr>
      <w:r>
        <w:tab/>
      </w:r>
      <w:r w:rsidR="00492457">
        <w:t>2.2. Размер субсидии определен н</w:t>
      </w:r>
      <w:r w:rsidR="000C3F75">
        <w:t>а основании сметы (Приложение № 3</w:t>
      </w:r>
      <w:r w:rsidR="00492457">
        <w:t xml:space="preserve">), являющейся неотъемлемой частью </w:t>
      </w:r>
      <w:r w:rsidR="00AD075B">
        <w:t>соглашения</w:t>
      </w:r>
      <w:r w:rsidR="00373D07">
        <w:t xml:space="preserve"> и составляет</w:t>
      </w:r>
      <w:r w:rsidR="006F3796">
        <w:rPr>
          <w:b/>
        </w:rPr>
        <w:t>_________________</w:t>
      </w:r>
      <w:r w:rsidR="007000AF" w:rsidRPr="00373D07">
        <w:t>(</w:t>
      </w:r>
      <w:r w:rsidR="006F3796">
        <w:t>_____________________</w:t>
      </w:r>
      <w:r w:rsidR="008A2777">
        <w:t>), в том числе НДС (если предусмотрен</w:t>
      </w:r>
      <w:r w:rsidR="00492457" w:rsidRPr="00373D07">
        <w:t>).</w:t>
      </w:r>
    </w:p>
    <w:p w:rsidR="00492457" w:rsidRDefault="008F7EE6" w:rsidP="008F7EE6">
      <w:pPr>
        <w:tabs>
          <w:tab w:val="right" w:pos="0"/>
        </w:tabs>
        <w:jc w:val="both"/>
      </w:pPr>
      <w:r>
        <w:tab/>
      </w:r>
      <w:r w:rsidR="00492457">
        <w:t xml:space="preserve">2.3. </w:t>
      </w:r>
      <w:r w:rsidR="00492457" w:rsidRPr="00A82110">
        <w:t>С</w:t>
      </w:r>
      <w:r w:rsidR="008A2777" w:rsidRPr="00A82110">
        <w:t xml:space="preserve">мета составляется Работодателем и согласовывается </w:t>
      </w:r>
      <w:r w:rsidR="006C4522" w:rsidRPr="00A82110">
        <w:t>Заказчиком</w:t>
      </w:r>
      <w:r w:rsidR="00492457" w:rsidRPr="00A82110">
        <w:t>.</w:t>
      </w:r>
    </w:p>
    <w:p w:rsidR="008A2777" w:rsidRDefault="008F7EE6" w:rsidP="009C3A28">
      <w:pPr>
        <w:tabs>
          <w:tab w:val="left" w:pos="709"/>
          <w:tab w:val="right" w:pos="9355"/>
        </w:tabs>
        <w:jc w:val="both"/>
      </w:pPr>
      <w:r>
        <w:tab/>
      </w:r>
      <w:r w:rsidR="008A2777">
        <w:t>2.4. Размер субсидии не может быть увеличен по соглашению сторон. Размер субсидии мо</w:t>
      </w:r>
      <w:r w:rsidR="006C4522">
        <w:t>жет быть уменьшен Заказчиком</w:t>
      </w:r>
      <w:r w:rsidR="008A2777">
        <w:t xml:space="preserve"> в одностороннем порядке до размера фактических сложившихся затрат Работодателя по субсидируемому виду деятельности, что оформля</w:t>
      </w:r>
      <w:r w:rsidR="000A4F71">
        <w:t>ется дополнительным соглашением.</w:t>
      </w:r>
    </w:p>
    <w:p w:rsidR="00492457" w:rsidRDefault="008F7EE6" w:rsidP="008F7EE6">
      <w:pPr>
        <w:tabs>
          <w:tab w:val="right" w:pos="0"/>
        </w:tabs>
        <w:jc w:val="both"/>
      </w:pPr>
      <w:r>
        <w:tab/>
      </w:r>
      <w:r w:rsidR="008A2777">
        <w:t>2.5</w:t>
      </w:r>
      <w:r w:rsidR="00492457" w:rsidRPr="00CE7C94">
        <w:t>. Сумма субсидии, не использованная в течение срока</w:t>
      </w:r>
      <w:r w:rsidR="00492457">
        <w:t xml:space="preserve"> действия</w:t>
      </w:r>
      <w:r w:rsidR="00A82110">
        <w:t xml:space="preserve"> соглашения</w:t>
      </w:r>
      <w:r w:rsidR="00492457" w:rsidRPr="00CE7C94">
        <w:t>, по ходатайству Работодателя може</w:t>
      </w:r>
      <w:r w:rsidR="006C4522">
        <w:t>т быть направлена Заказчиком</w:t>
      </w:r>
      <w:r w:rsidR="00492457" w:rsidRPr="00CE7C94">
        <w:t xml:space="preserve"> на материальное поощрение (премирование)  несовершеннолетних, специалистов по руководству бригадами</w:t>
      </w:r>
      <w:r w:rsidR="001F55C7">
        <w:t xml:space="preserve"> несовершеннолетних в возрасте от 14 до 18 лет</w:t>
      </w:r>
      <w:r w:rsidR="00492457" w:rsidRPr="00CE7C94">
        <w:t>, делопроизводителей.</w:t>
      </w:r>
    </w:p>
    <w:p w:rsidR="00492457" w:rsidRDefault="00164313" w:rsidP="00164313">
      <w:pPr>
        <w:tabs>
          <w:tab w:val="right" w:pos="0"/>
        </w:tabs>
        <w:jc w:val="both"/>
      </w:pPr>
      <w:r>
        <w:tab/>
      </w:r>
      <w:r w:rsidR="00492457" w:rsidRPr="002A2ACF">
        <w:t>2.</w:t>
      </w:r>
      <w:r w:rsidR="00492457">
        <w:t>6</w:t>
      </w:r>
      <w:r w:rsidR="00492457" w:rsidRPr="002A2ACF">
        <w:t>.</w:t>
      </w:r>
      <w:r w:rsidR="00492457">
        <w:t xml:space="preserve"> Возмещение затрат по настоящему </w:t>
      </w:r>
      <w:r w:rsidR="00DB0E6A">
        <w:t>соглашению</w:t>
      </w:r>
      <w:r w:rsidR="006C4522">
        <w:t xml:space="preserve"> производится Заказчиком</w:t>
      </w:r>
      <w:r w:rsidR="00492457">
        <w:t xml:space="preserve"> ежемесячно путем перечисления денежных средств на расчетный счет Работодателя.</w:t>
      </w:r>
    </w:p>
    <w:p w:rsidR="00492457" w:rsidRDefault="00164313" w:rsidP="00164313">
      <w:pPr>
        <w:tabs>
          <w:tab w:val="right" w:pos="0"/>
        </w:tabs>
        <w:jc w:val="both"/>
      </w:pPr>
      <w:r>
        <w:tab/>
      </w:r>
      <w:r w:rsidR="006C4522">
        <w:t>2.7. Заказчик</w:t>
      </w:r>
      <w:r w:rsidR="00492457">
        <w:t xml:space="preserve"> производит Работодателю возмещение фактически сложившихся затрат за отчетный месяц в течение 30 банковских дней со дня акцепта </w:t>
      </w:r>
      <w:r w:rsidR="009338CA">
        <w:t>о</w:t>
      </w:r>
      <w:r w:rsidR="00492457">
        <w:t>тчета об использовании субсидии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(Приложение №2 к Порядку).</w:t>
      </w:r>
    </w:p>
    <w:p w:rsidR="00492457" w:rsidRPr="000B4BA2" w:rsidRDefault="00164313" w:rsidP="0010629A">
      <w:pPr>
        <w:tabs>
          <w:tab w:val="left" w:pos="709"/>
          <w:tab w:val="right" w:pos="9355"/>
        </w:tabs>
        <w:jc w:val="both"/>
      </w:pPr>
      <w:r>
        <w:tab/>
      </w:r>
      <w:r w:rsidR="00492457">
        <w:t xml:space="preserve">2.8. Сумма субсидии, использованная не по целевому назначению, подлежит возврату в бюджет муниципального образования поселок </w:t>
      </w:r>
      <w:r w:rsidR="00652264">
        <w:t>Ханымей</w:t>
      </w:r>
      <w:r w:rsidR="00492457">
        <w:t>.</w:t>
      </w:r>
    </w:p>
    <w:p w:rsidR="00492457" w:rsidRDefault="00492457" w:rsidP="00492457">
      <w:pPr>
        <w:tabs>
          <w:tab w:val="right" w:pos="9355"/>
        </w:tabs>
        <w:jc w:val="both"/>
      </w:pPr>
    </w:p>
    <w:p w:rsidR="00492457" w:rsidRPr="0034464C" w:rsidRDefault="00492457" w:rsidP="00492457">
      <w:pPr>
        <w:tabs>
          <w:tab w:val="right" w:pos="9355"/>
        </w:tabs>
        <w:jc w:val="center"/>
        <w:rPr>
          <w:b/>
        </w:rPr>
      </w:pPr>
      <w:r w:rsidRPr="0034464C">
        <w:rPr>
          <w:b/>
        </w:rPr>
        <w:t xml:space="preserve">3. </w:t>
      </w:r>
      <w:r w:rsidR="007D0DBE">
        <w:rPr>
          <w:b/>
        </w:rPr>
        <w:t>Права и о</w:t>
      </w:r>
      <w:r w:rsidRPr="0034464C">
        <w:rPr>
          <w:b/>
        </w:rPr>
        <w:t>бязанности сторон</w:t>
      </w:r>
    </w:p>
    <w:p w:rsidR="00492457" w:rsidRPr="00AB552D" w:rsidRDefault="00164313" w:rsidP="007D0DBE">
      <w:pPr>
        <w:tabs>
          <w:tab w:val="left" w:pos="709"/>
          <w:tab w:val="right" w:pos="9355"/>
        </w:tabs>
        <w:jc w:val="both"/>
        <w:rPr>
          <w:b/>
        </w:rPr>
      </w:pPr>
      <w:r>
        <w:rPr>
          <w:b/>
        </w:rPr>
        <w:tab/>
      </w:r>
      <w:r w:rsidR="006C4522">
        <w:rPr>
          <w:b/>
        </w:rPr>
        <w:t>3.1. Заказчик обязан</w:t>
      </w:r>
      <w:r w:rsidR="00492457" w:rsidRPr="00AB552D">
        <w:rPr>
          <w:b/>
        </w:rPr>
        <w:t>:</w:t>
      </w:r>
    </w:p>
    <w:p w:rsidR="00492457" w:rsidRDefault="00164313" w:rsidP="007D0DBE">
      <w:pPr>
        <w:tabs>
          <w:tab w:val="left" w:pos="709"/>
          <w:tab w:val="right" w:pos="9355"/>
        </w:tabs>
        <w:jc w:val="both"/>
      </w:pPr>
      <w:r>
        <w:tab/>
      </w:r>
      <w:r w:rsidR="00492457">
        <w:t>3.</w:t>
      </w:r>
      <w:r w:rsidR="008A2777">
        <w:t>1.1. Определить</w:t>
      </w:r>
      <w:r w:rsidR="00492457">
        <w:t xml:space="preserve"> объемы работ по санитарной уборке территории муниципального образования трудовыми бригадами Работодателя. </w:t>
      </w:r>
    </w:p>
    <w:p w:rsidR="00492457" w:rsidRDefault="00164313" w:rsidP="007D0DBE">
      <w:pPr>
        <w:tabs>
          <w:tab w:val="left" w:pos="709"/>
          <w:tab w:val="right" w:pos="9355"/>
        </w:tabs>
        <w:jc w:val="both"/>
      </w:pPr>
      <w:r>
        <w:tab/>
      </w:r>
      <w:r w:rsidR="00492457">
        <w:t>3.1.2. Предоставить несовершеннолетним специальную рабочую форму (жилет) с соответствующим логотипом.</w:t>
      </w:r>
    </w:p>
    <w:p w:rsidR="00492457" w:rsidRPr="00AB552D" w:rsidRDefault="00164313" w:rsidP="00164313">
      <w:pPr>
        <w:tabs>
          <w:tab w:val="right" w:pos="0"/>
        </w:tabs>
        <w:jc w:val="both"/>
        <w:rPr>
          <w:b/>
        </w:rPr>
      </w:pPr>
      <w:r>
        <w:rPr>
          <w:b/>
        </w:rPr>
        <w:tab/>
      </w:r>
      <w:r w:rsidR="00492457" w:rsidRPr="00AB552D">
        <w:rPr>
          <w:b/>
        </w:rPr>
        <w:t>3.2.Работодатель обязан:</w:t>
      </w:r>
    </w:p>
    <w:p w:rsidR="00492457" w:rsidRDefault="00164313" w:rsidP="00164313">
      <w:pPr>
        <w:tabs>
          <w:tab w:val="right" w:pos="0"/>
        </w:tabs>
        <w:jc w:val="both"/>
      </w:pPr>
      <w:r>
        <w:tab/>
      </w:r>
      <w:r w:rsidR="00492457">
        <w:t>3.2.1. Организовать рабочие места для несовершеннолетних граждан с учетом требований трудового законодательства РФ.</w:t>
      </w:r>
    </w:p>
    <w:p w:rsidR="00492457" w:rsidRDefault="00164313" w:rsidP="00164313">
      <w:pPr>
        <w:tabs>
          <w:tab w:val="right" w:pos="0"/>
        </w:tabs>
        <w:jc w:val="both"/>
      </w:pPr>
      <w:r>
        <w:tab/>
      </w:r>
      <w:r w:rsidR="00492457" w:rsidRPr="00352FD9">
        <w:t>3.2.2.</w:t>
      </w:r>
      <w:r w:rsidR="00492457">
        <w:t xml:space="preserve"> При трудоустройстве несовершеннолетних граждан оформить документы в соответствии с трудовым законодательством РФ.</w:t>
      </w:r>
    </w:p>
    <w:p w:rsidR="00492457" w:rsidRDefault="00164313" w:rsidP="00164313">
      <w:pPr>
        <w:tabs>
          <w:tab w:val="right" w:pos="0"/>
        </w:tabs>
        <w:jc w:val="both"/>
      </w:pPr>
      <w:r>
        <w:tab/>
      </w:r>
      <w:r w:rsidR="00492457">
        <w:t>3.2.3. Информировать несовершеннолетних граждан об условиях оплаты труда и режиме работы с учетом особенностей, предусмотренных законодательством РФ, для лиц данного возраста.</w:t>
      </w:r>
    </w:p>
    <w:p w:rsidR="00492457" w:rsidRDefault="00164313" w:rsidP="00164313">
      <w:pPr>
        <w:tabs>
          <w:tab w:val="right" w:pos="-142"/>
        </w:tabs>
        <w:jc w:val="both"/>
      </w:pPr>
      <w:r>
        <w:tab/>
      </w:r>
      <w:r w:rsidR="00492457">
        <w:t xml:space="preserve">3.2.4. </w:t>
      </w:r>
      <w:r w:rsidR="00DA1587" w:rsidRPr="008A2777">
        <w:t>Ежемесячно</w:t>
      </w:r>
      <w:r w:rsidR="008A2777">
        <w:t>п</w:t>
      </w:r>
      <w:r w:rsidR="00492457">
        <w:t>роизводить оплату труда несов</w:t>
      </w:r>
      <w:r w:rsidR="0000411B">
        <w:t>ершеннолетним гражданам</w:t>
      </w:r>
      <w:r w:rsidR="00901D6A">
        <w:t xml:space="preserve"> не ниже </w:t>
      </w:r>
      <w:r w:rsidR="00492457">
        <w:t xml:space="preserve">минимального размера оплаты </w:t>
      </w:r>
      <w:r w:rsidR="00901D6A">
        <w:t>труда, установленного</w:t>
      </w:r>
      <w:r w:rsidR="00492457">
        <w:t xml:space="preserve"> действующим законодательством ЯНАО, с учетом фактически отработанного времени.</w:t>
      </w:r>
    </w:p>
    <w:p w:rsidR="00492457" w:rsidRDefault="004423B2" w:rsidP="004423B2">
      <w:pPr>
        <w:tabs>
          <w:tab w:val="right" w:pos="0"/>
        </w:tabs>
        <w:jc w:val="both"/>
      </w:pPr>
      <w:r>
        <w:tab/>
      </w:r>
      <w:r w:rsidR="00492457">
        <w:t>3.2.5. Организовать трудовые бригады по</w:t>
      </w:r>
      <w:r w:rsidR="009F6D96">
        <w:t xml:space="preserve"> санитарной</w:t>
      </w:r>
      <w:r w:rsidR="00492457">
        <w:t xml:space="preserve"> уборке территории муниципального образования п</w:t>
      </w:r>
      <w:r w:rsidR="00FA5079">
        <w:t>оселок</w:t>
      </w:r>
      <w:r w:rsidR="00652264">
        <w:t>Ханымей</w:t>
      </w:r>
      <w:r w:rsidR="00492457">
        <w:t>из числа принимаемых Работодателем на предприятие несовершеннолетних граждан с закреплением за каждой трудовой</w:t>
      </w:r>
      <w:r w:rsidR="008A2777">
        <w:t xml:space="preserve"> бригадой специалиста по руководству бригадами</w:t>
      </w:r>
      <w:r w:rsidR="00DD0A73">
        <w:t>.</w:t>
      </w:r>
      <w:r w:rsidR="00DD0A73" w:rsidRPr="00DD0A73">
        <w:t xml:space="preserve">Закрепить </w:t>
      </w:r>
      <w:r w:rsidR="00492457" w:rsidRPr="00DD0A73">
        <w:t>делопроизводителя для осуществления учета и контроля выполнения работ несовершеннолетними гражданами.</w:t>
      </w:r>
    </w:p>
    <w:p w:rsidR="00EC161D" w:rsidRPr="00043D1E" w:rsidRDefault="004423B2" w:rsidP="00EC161D">
      <w:pPr>
        <w:tabs>
          <w:tab w:val="left" w:pos="709"/>
          <w:tab w:val="right" w:pos="9355"/>
        </w:tabs>
        <w:jc w:val="both"/>
      </w:pPr>
      <w:r>
        <w:lastRenderedPageBreak/>
        <w:tab/>
      </w:r>
      <w:r w:rsidR="00EC161D" w:rsidRPr="00043D1E">
        <w:t xml:space="preserve">3.2.6. </w:t>
      </w:r>
      <w:r w:rsidR="00CD3F37" w:rsidRPr="00043D1E">
        <w:t xml:space="preserve">Осуществлять своевременный вывоз собранного в процессе санитарной уборки территории муниципального образования поселок </w:t>
      </w:r>
      <w:r w:rsidR="00652264">
        <w:t>Ханымей</w:t>
      </w:r>
      <w:r w:rsidR="00CD3F37" w:rsidRPr="00043D1E">
        <w:t xml:space="preserve"> мусора (</w:t>
      </w:r>
      <w:r w:rsidR="00CF72F3">
        <w:t>в течение суток).</w:t>
      </w:r>
    </w:p>
    <w:p w:rsidR="00CD3F37" w:rsidRPr="00043D1E" w:rsidRDefault="004423B2" w:rsidP="00EC161D">
      <w:pPr>
        <w:tabs>
          <w:tab w:val="left" w:pos="709"/>
          <w:tab w:val="right" w:pos="9355"/>
        </w:tabs>
        <w:jc w:val="both"/>
      </w:pPr>
      <w:r>
        <w:tab/>
      </w:r>
      <w:r w:rsidR="00CD3F37" w:rsidRPr="00043D1E">
        <w:t>3.2.7.</w:t>
      </w:r>
      <w:r w:rsidR="005445B6" w:rsidRPr="00043D1E">
        <w:t xml:space="preserve"> Соблюдать при</w:t>
      </w:r>
      <w:r w:rsidR="00666E5B" w:rsidRPr="00043D1E">
        <w:t>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r w:rsidR="00490127" w:rsidRPr="00043D1E">
        <w:t>,</w:t>
      </w:r>
      <w:r w:rsidR="00666E5B" w:rsidRPr="00043D1E">
        <w:t xml:space="preserve"> Правила благоустройства</w:t>
      </w:r>
      <w:r w:rsidR="00490127" w:rsidRPr="00043D1E">
        <w:t xml:space="preserve">муниципального образования поселок </w:t>
      </w:r>
      <w:r w:rsidR="00652264">
        <w:t>Ханымей</w:t>
      </w:r>
      <w:r w:rsidR="006526AE">
        <w:t>.</w:t>
      </w:r>
    </w:p>
    <w:p w:rsidR="00D57503" w:rsidRPr="00043D1E" w:rsidRDefault="004423B2" w:rsidP="00EC161D">
      <w:pPr>
        <w:tabs>
          <w:tab w:val="left" w:pos="709"/>
          <w:tab w:val="right" w:pos="9355"/>
        </w:tabs>
        <w:jc w:val="both"/>
      </w:pPr>
      <w:r>
        <w:tab/>
      </w:r>
      <w:r w:rsidR="00D57503" w:rsidRPr="00043D1E">
        <w:t>3.2.8. Выполнять работы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в сп</w:t>
      </w:r>
      <w:r w:rsidR="00BE0AE2">
        <w:t>ециальной рабочей форме (жилет).</w:t>
      </w:r>
    </w:p>
    <w:p w:rsidR="001D2A1B" w:rsidRPr="00043D1E" w:rsidRDefault="004423B2" w:rsidP="00AD0860">
      <w:pPr>
        <w:tabs>
          <w:tab w:val="left" w:pos="709"/>
          <w:tab w:val="right" w:pos="9355"/>
        </w:tabs>
        <w:jc w:val="both"/>
      </w:pPr>
      <w:r>
        <w:tab/>
      </w:r>
      <w:r w:rsidR="00194CBA" w:rsidRPr="00043D1E">
        <w:t>3.2.9. Обеспечить выполнение работ в соответствии с объемом, установленным Заказчиком.</w:t>
      </w:r>
    </w:p>
    <w:p w:rsidR="007D1D1C" w:rsidRDefault="004423B2" w:rsidP="00AD0860">
      <w:pPr>
        <w:tabs>
          <w:tab w:val="left" w:pos="709"/>
          <w:tab w:val="right" w:pos="9355"/>
        </w:tabs>
        <w:jc w:val="both"/>
      </w:pPr>
      <w:r>
        <w:tab/>
      </w:r>
      <w:r w:rsidR="007D1D1C" w:rsidRPr="00043D1E">
        <w:t xml:space="preserve"> 3.2.10. По запросам Заказчика предоставлять запрашиваемую информацию в  течение </w:t>
      </w:r>
      <w:r w:rsidR="0055452E">
        <w:t>2</w:t>
      </w:r>
      <w:r w:rsidR="007D1D1C" w:rsidRPr="00043D1E">
        <w:t>-х (двух)</w:t>
      </w:r>
      <w:r w:rsidR="00E5381B">
        <w:t xml:space="preserve"> рабочих</w:t>
      </w:r>
      <w:r w:rsidR="007D1D1C" w:rsidRPr="00043D1E">
        <w:t xml:space="preserve"> дней.</w:t>
      </w:r>
    </w:p>
    <w:p w:rsidR="00BC059B" w:rsidRDefault="004423B2" w:rsidP="007D0DBE">
      <w:pPr>
        <w:tabs>
          <w:tab w:val="left" w:pos="709"/>
          <w:tab w:val="right" w:pos="9355"/>
        </w:tabs>
        <w:jc w:val="both"/>
      </w:pPr>
      <w:r>
        <w:tab/>
      </w:r>
      <w:r w:rsidR="00492457">
        <w:t>3</w:t>
      </w:r>
      <w:r w:rsidR="006C4522">
        <w:t>.2.</w:t>
      </w:r>
      <w:r w:rsidR="00476583">
        <w:t>1</w:t>
      </w:r>
      <w:r w:rsidR="00043D1E">
        <w:t>1</w:t>
      </w:r>
      <w:r w:rsidR="006C4522">
        <w:t>. Предоставить Заказчику</w:t>
      </w:r>
      <w:r w:rsidR="00492457">
        <w:t xml:space="preserve"> в соответствии с Порядком</w:t>
      </w:r>
      <w:r w:rsidR="00E47FC0" w:rsidRPr="00E47FC0">
        <w:t xml:space="preserve">предоставления субсидии из бюджета муниципального образования поселок </w:t>
      </w:r>
      <w:r w:rsidR="00652264">
        <w:t>Ханымей</w:t>
      </w:r>
      <w:r w:rsidR="00E47FC0" w:rsidRPr="00E47FC0">
        <w:t xml:space="preserve"> на возмещение юридическим лицам (за исключением государственных (муниципальных) учреждений),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r w:rsidR="00E47FC0">
        <w:t xml:space="preserve">, утвержденного постановлением Администрации муниципальногообразования поселок </w:t>
      </w:r>
      <w:r w:rsidR="00652264">
        <w:t>Ханымей</w:t>
      </w:r>
      <w:r w:rsidR="00E47FC0">
        <w:t xml:space="preserve"> от ___________ №______________, </w:t>
      </w:r>
      <w:r w:rsidR="007A7427">
        <w:t>о</w:t>
      </w:r>
      <w:r w:rsidR="00492457">
        <w:t xml:space="preserve">тчет </w:t>
      </w:r>
      <w:r w:rsidR="00E7115B">
        <w:t xml:space="preserve">до 03-го числа месяца, следующего за </w:t>
      </w:r>
      <w:r w:rsidR="001C1521">
        <w:t xml:space="preserve">отчетным, </w:t>
      </w:r>
      <w:r w:rsidR="00492457">
        <w:t>с приложением документов, подтверждающих, произведенные затраты и и</w:t>
      </w:r>
      <w:r w:rsidR="006C4522">
        <w:t>ных документов по требованию Заказчика</w:t>
      </w:r>
      <w:r w:rsidR="00492457">
        <w:t>. Работодатель несет ответственность, за  своевременность и достоверность информации</w:t>
      </w:r>
      <w:r w:rsidR="006C4522">
        <w:t>, предоставляемой Заказчику</w:t>
      </w:r>
      <w:r w:rsidR="00CF72F3">
        <w:t>.</w:t>
      </w:r>
    </w:p>
    <w:p w:rsidR="0043735D" w:rsidRPr="0043735D" w:rsidRDefault="0043735D" w:rsidP="0043735D">
      <w:pPr>
        <w:ind w:right="34" w:firstLine="739"/>
        <w:jc w:val="both"/>
        <w:rPr>
          <w:rFonts w:eastAsia="Calibri"/>
          <w:lang w:eastAsia="en-US"/>
        </w:rPr>
      </w:pPr>
      <w:r>
        <w:rPr>
          <w:rFonts w:eastAsia="Calibri"/>
          <w:lang w:eastAsia="en-US"/>
        </w:rPr>
        <w:t>3</w:t>
      </w:r>
      <w:r w:rsidRPr="0043735D">
        <w:rPr>
          <w:rFonts w:eastAsia="Calibri"/>
          <w:lang w:eastAsia="en-US"/>
        </w:rPr>
        <w:t>.</w:t>
      </w:r>
      <w:r>
        <w:rPr>
          <w:rFonts w:eastAsia="Calibri"/>
          <w:lang w:eastAsia="en-US"/>
        </w:rPr>
        <w:t>2</w:t>
      </w:r>
      <w:r w:rsidRPr="0043735D">
        <w:rPr>
          <w:rFonts w:eastAsia="Calibri"/>
          <w:lang w:eastAsia="en-US"/>
        </w:rPr>
        <w:t>.</w:t>
      </w:r>
      <w:r w:rsidR="00476583">
        <w:rPr>
          <w:rFonts w:eastAsia="Calibri"/>
          <w:lang w:eastAsia="en-US"/>
        </w:rPr>
        <w:t>1</w:t>
      </w:r>
      <w:r w:rsidR="00043D1E">
        <w:rPr>
          <w:rFonts w:eastAsia="Calibri"/>
          <w:lang w:eastAsia="en-US"/>
        </w:rPr>
        <w:t>2</w:t>
      </w:r>
      <w:r w:rsidRPr="0043735D">
        <w:rPr>
          <w:rFonts w:eastAsia="Calibri"/>
          <w:lang w:eastAsia="en-US"/>
        </w:rPr>
        <w:t xml:space="preserve">. Представлять </w:t>
      </w:r>
      <w:r>
        <w:rPr>
          <w:rFonts w:eastAsia="Calibri"/>
          <w:lang w:eastAsia="en-US"/>
        </w:rPr>
        <w:t>Заказчику</w:t>
      </w:r>
      <w:r w:rsidRPr="0043735D">
        <w:rPr>
          <w:rFonts w:eastAsia="Calibri"/>
          <w:lang w:eastAsia="en-US"/>
        </w:rPr>
        <w:t xml:space="preserve"> документы, </w:t>
      </w:r>
      <w:r w:rsidRPr="0043735D">
        <w:rPr>
          <w:rFonts w:eastAsia="Calibri"/>
          <w:spacing w:val="3"/>
          <w:lang w:eastAsia="en-US"/>
        </w:rPr>
        <w:t>заверенные руководителем, главным бухгалтером и скрепленные печатью,</w:t>
      </w:r>
      <w:r w:rsidRPr="0043735D">
        <w:rPr>
          <w:rFonts w:eastAsia="Calibri"/>
          <w:lang w:eastAsia="en-US"/>
        </w:rPr>
        <w:t xml:space="preserve"> в соответствии с </w:t>
      </w:r>
      <w:hyperlink w:anchor="sub_3111" w:history="1"/>
      <w:r w:rsidR="007E52B8">
        <w:rPr>
          <w:rFonts w:eastAsia="Calibri"/>
          <w:lang w:eastAsia="en-US"/>
        </w:rPr>
        <w:t>пунктами 3.2.10 и 3.2.11</w:t>
      </w:r>
      <w:r w:rsidRPr="0043735D">
        <w:rPr>
          <w:rFonts w:eastAsia="Calibri"/>
          <w:lang w:eastAsia="en-US"/>
        </w:rPr>
        <w:t xml:space="preserve"> настоящего </w:t>
      </w:r>
      <w:r>
        <w:rPr>
          <w:rFonts w:eastAsia="Calibri"/>
          <w:lang w:eastAsia="en-US"/>
        </w:rPr>
        <w:t>с</w:t>
      </w:r>
      <w:r w:rsidR="00CF72F3">
        <w:rPr>
          <w:rFonts w:eastAsia="Calibri"/>
          <w:lang w:eastAsia="en-US"/>
        </w:rPr>
        <w:t>оглашения.</w:t>
      </w:r>
    </w:p>
    <w:p w:rsidR="0043735D" w:rsidRPr="0043735D" w:rsidRDefault="00A15EF7" w:rsidP="0043735D">
      <w:pPr>
        <w:widowControl w:val="0"/>
        <w:autoSpaceDE w:val="0"/>
        <w:autoSpaceDN w:val="0"/>
        <w:adjustRightInd w:val="0"/>
        <w:ind w:firstLine="709"/>
        <w:jc w:val="both"/>
      </w:pPr>
      <w:bookmarkStart w:id="0" w:name="sub_432"/>
      <w:r>
        <w:t>3</w:t>
      </w:r>
      <w:r w:rsidR="0043735D" w:rsidRPr="0043735D">
        <w:t>.</w:t>
      </w:r>
      <w:r>
        <w:t>2</w:t>
      </w:r>
      <w:r w:rsidR="0043735D" w:rsidRPr="0043735D">
        <w:t>.</w:t>
      </w:r>
      <w:r w:rsidR="00490127">
        <w:t>1</w:t>
      </w:r>
      <w:r w:rsidR="00043D1E">
        <w:t>3</w:t>
      </w:r>
      <w:r w:rsidR="0043735D" w:rsidRPr="0043735D">
        <w:t xml:space="preserve">. </w:t>
      </w:r>
      <w:bookmarkStart w:id="1" w:name="sub_437"/>
      <w:bookmarkEnd w:id="0"/>
      <w:r w:rsidR="0043735D" w:rsidRPr="004165B7">
        <w:t>Не приобретать</w:t>
      </w:r>
      <w:bookmarkEnd w:id="1"/>
      <w:r w:rsidR="00BC71AC" w:rsidRPr="00BC71AC">
        <w:t>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sidR="00A27AB1">
        <w:t>.</w:t>
      </w:r>
    </w:p>
    <w:p w:rsidR="0043735D" w:rsidRPr="0043735D" w:rsidRDefault="001C1521" w:rsidP="00BE0AE2">
      <w:pPr>
        <w:widowControl w:val="0"/>
        <w:autoSpaceDE w:val="0"/>
        <w:autoSpaceDN w:val="0"/>
        <w:adjustRightInd w:val="0"/>
        <w:ind w:firstLine="709"/>
        <w:jc w:val="both"/>
      </w:pPr>
      <w:bookmarkStart w:id="2" w:name="sub_4311"/>
      <w:r>
        <w:t>3</w:t>
      </w:r>
      <w:r w:rsidR="0043735D" w:rsidRPr="0043735D">
        <w:t>.</w:t>
      </w:r>
      <w:r>
        <w:t>2</w:t>
      </w:r>
      <w:r w:rsidR="0043735D" w:rsidRPr="0043735D">
        <w:t>.</w:t>
      </w:r>
      <w:r w:rsidR="00490127">
        <w:t>1</w:t>
      </w:r>
      <w:r w:rsidR="00043D1E">
        <w:t>4</w:t>
      </w:r>
      <w:r w:rsidR="0043735D" w:rsidRPr="0043735D">
        <w:t>. Направлять по запросу</w:t>
      </w:r>
      <w:bookmarkEnd w:id="2"/>
      <w:r w:rsidR="00BD24EC">
        <w:t>Заказчика</w:t>
      </w:r>
      <w:r w:rsidR="0043735D" w:rsidRPr="0043735D">
        <w:t xml:space="preserve"> документы и информацию, необходимые для осущес</w:t>
      </w:r>
      <w:r w:rsidR="006526AE">
        <w:t>твления контроля за соблюдением</w:t>
      </w:r>
      <w:r w:rsidR="0043735D" w:rsidRPr="0043735D">
        <w:t xml:space="preserve"> порядка, целей и условий предоставления </w:t>
      </w:r>
      <w:r w:rsidR="00BD24EC">
        <w:t>с</w:t>
      </w:r>
      <w:r w:rsidR="00F3502F">
        <w:t>убсидии, в течение 2</w:t>
      </w:r>
      <w:r w:rsidR="00BD24EC">
        <w:t xml:space="preserve"> (</w:t>
      </w:r>
      <w:r w:rsidR="00F3502F">
        <w:t>двух</w:t>
      </w:r>
      <w:r w:rsidR="00BD24EC">
        <w:t>)</w:t>
      </w:r>
      <w:r w:rsidR="0043735D" w:rsidRPr="0043735D">
        <w:t xml:space="preserve"> рабочих дней со д</w:t>
      </w:r>
      <w:r w:rsidR="00F117CB">
        <w:t>ня получения указанного запроса.</w:t>
      </w:r>
    </w:p>
    <w:p w:rsidR="0043735D" w:rsidRPr="0043735D" w:rsidRDefault="00BD24EC" w:rsidP="0043735D">
      <w:pPr>
        <w:widowControl w:val="0"/>
        <w:autoSpaceDE w:val="0"/>
        <w:autoSpaceDN w:val="0"/>
        <w:adjustRightInd w:val="0"/>
        <w:ind w:firstLine="708"/>
        <w:jc w:val="both"/>
      </w:pPr>
      <w:bookmarkStart w:id="3" w:name="sub_4312"/>
      <w:r>
        <w:t>3</w:t>
      </w:r>
      <w:r w:rsidR="0043735D" w:rsidRPr="0043735D">
        <w:t>.</w:t>
      </w:r>
      <w:r w:rsidR="004A4976">
        <w:t>2</w:t>
      </w:r>
      <w:r w:rsidR="0043735D" w:rsidRPr="0043735D">
        <w:t>.</w:t>
      </w:r>
      <w:r w:rsidR="008047FF">
        <w:t>1</w:t>
      </w:r>
      <w:r w:rsidR="00043D1E">
        <w:t>5</w:t>
      </w:r>
      <w:r w:rsidR="0043735D" w:rsidRPr="0043735D">
        <w:t xml:space="preserve">. В случае получения от </w:t>
      </w:r>
      <w:bookmarkEnd w:id="3"/>
      <w:r>
        <w:t>Заказчика</w:t>
      </w:r>
      <w:r w:rsidR="00BA302A">
        <w:t xml:space="preserve"> требований,</w:t>
      </w:r>
      <w:r w:rsidR="0043735D" w:rsidRPr="0043735D">
        <w:t xml:space="preserve"> в соответствии с </w:t>
      </w:r>
      <w:hyperlink w:anchor="sub_418" w:history="1">
        <w:r w:rsidR="0043735D" w:rsidRPr="00A27AB1">
          <w:t>пункт</w:t>
        </w:r>
        <w:r w:rsidR="00BA302A">
          <w:t>ами</w:t>
        </w:r>
        <w:r w:rsidR="004A4976" w:rsidRPr="00A27AB1">
          <w:t>3</w:t>
        </w:r>
        <w:r w:rsidR="0043735D" w:rsidRPr="00A27AB1">
          <w:t>.</w:t>
        </w:r>
        <w:r w:rsidR="004A4976" w:rsidRPr="00A27AB1">
          <w:t>3</w:t>
        </w:r>
        <w:r w:rsidR="0043735D" w:rsidRPr="00A27AB1">
          <w:t>.2</w:t>
        </w:r>
      </w:hyperlink>
      <w:r w:rsidR="00BA302A">
        <w:t xml:space="preserve"> и 3.3.3.</w:t>
      </w:r>
      <w:r w:rsidR="0043735D" w:rsidRPr="0043735D">
        <w:t xml:space="preserve"> настоящего </w:t>
      </w:r>
      <w:r w:rsidR="000C0E00">
        <w:t>с</w:t>
      </w:r>
      <w:r w:rsidR="0043735D" w:rsidRPr="0043735D">
        <w:t>оглашения:</w:t>
      </w:r>
    </w:p>
    <w:p w:rsidR="0043735D" w:rsidRPr="0043735D" w:rsidRDefault="0043735D" w:rsidP="0043735D">
      <w:pPr>
        <w:widowControl w:val="0"/>
        <w:autoSpaceDE w:val="0"/>
        <w:autoSpaceDN w:val="0"/>
        <w:adjustRightInd w:val="0"/>
        <w:ind w:firstLine="708"/>
        <w:jc w:val="both"/>
      </w:pPr>
      <w:bookmarkStart w:id="4" w:name="sub_43121"/>
      <w:r w:rsidRPr="0043735D">
        <w:t xml:space="preserve">- устранять факт(ы) нарушения порядка, целей и условий </w:t>
      </w:r>
      <w:bookmarkEnd w:id="4"/>
      <w:r w:rsidRPr="0043735D">
        <w:t xml:space="preserve">предоставления </w:t>
      </w:r>
      <w:r w:rsidR="008047FF">
        <w:t>с</w:t>
      </w:r>
      <w:r w:rsidRPr="0043735D">
        <w:t>убсидии в сроки, определенные в указанном требовании;</w:t>
      </w:r>
    </w:p>
    <w:p w:rsidR="008047FF" w:rsidRDefault="0043735D" w:rsidP="008047FF">
      <w:pPr>
        <w:widowControl w:val="0"/>
        <w:autoSpaceDE w:val="0"/>
        <w:autoSpaceDN w:val="0"/>
        <w:adjustRightInd w:val="0"/>
        <w:ind w:firstLine="708"/>
        <w:jc w:val="both"/>
      </w:pPr>
      <w:bookmarkStart w:id="5" w:name="sub_43122"/>
      <w:r w:rsidRPr="0043735D">
        <w:t xml:space="preserve">- возвращать в бюджет </w:t>
      </w:r>
      <w:r w:rsidR="008047FF">
        <w:t>с</w:t>
      </w:r>
      <w:r w:rsidRPr="0043735D">
        <w:t>убсидию в размере и в</w:t>
      </w:r>
      <w:bookmarkEnd w:id="5"/>
      <w:r w:rsidRPr="0043735D">
        <w:t xml:space="preserve"> сроки, опреде</w:t>
      </w:r>
      <w:r w:rsidR="00F117CB">
        <w:t>ленные в указанном требовании.</w:t>
      </w:r>
    </w:p>
    <w:p w:rsidR="0043735D" w:rsidRDefault="004423B2" w:rsidP="008047FF">
      <w:pPr>
        <w:widowControl w:val="0"/>
        <w:autoSpaceDE w:val="0"/>
        <w:autoSpaceDN w:val="0"/>
        <w:adjustRightInd w:val="0"/>
        <w:jc w:val="both"/>
      </w:pPr>
      <w:r>
        <w:tab/>
      </w:r>
      <w:r w:rsidR="008047FF">
        <w:t>3</w:t>
      </w:r>
      <w:r w:rsidR="0043735D" w:rsidRPr="0043735D">
        <w:t>.</w:t>
      </w:r>
      <w:r w:rsidR="008047FF">
        <w:t>2</w:t>
      </w:r>
      <w:r w:rsidR="0043735D" w:rsidRPr="0043735D">
        <w:t>.1</w:t>
      </w:r>
      <w:r w:rsidR="00043D1E">
        <w:t>6</w:t>
      </w:r>
      <w:r w:rsidR="0043735D" w:rsidRPr="0043735D">
        <w:t xml:space="preserve">. Обеспечивать полноту и достоверность сведений, представляемых </w:t>
      </w:r>
      <w:r w:rsidR="008047FF">
        <w:t>Заказчику</w:t>
      </w:r>
      <w:r w:rsidR="0043735D" w:rsidRPr="0043735D">
        <w:t xml:space="preserve"> в соответствии с настоящим </w:t>
      </w:r>
      <w:r w:rsidR="008047FF">
        <w:t>с</w:t>
      </w:r>
      <w:r w:rsidR="0043735D" w:rsidRPr="0043735D">
        <w:t>оглашением.</w:t>
      </w:r>
    </w:p>
    <w:p w:rsidR="00492457" w:rsidRDefault="004423B2" w:rsidP="00901D6A">
      <w:pPr>
        <w:tabs>
          <w:tab w:val="left" w:pos="709"/>
          <w:tab w:val="right" w:pos="9355"/>
        </w:tabs>
        <w:jc w:val="both"/>
      </w:pPr>
      <w:r>
        <w:tab/>
      </w:r>
      <w:r w:rsidR="00492457">
        <w:t>3.2.</w:t>
      </w:r>
      <w:r w:rsidR="008047FF">
        <w:t>1</w:t>
      </w:r>
      <w:r w:rsidR="00043D1E">
        <w:t>7</w:t>
      </w:r>
      <w:r w:rsidR="00492457">
        <w:t xml:space="preserve">. </w:t>
      </w:r>
      <w:r w:rsidR="0000411B">
        <w:t>С</w:t>
      </w:r>
      <w:r w:rsidR="00492457">
        <w:t>облюдать трудовое законодательство при использовании труда несовершеннолетних.</w:t>
      </w:r>
    </w:p>
    <w:p w:rsidR="00C37147" w:rsidRDefault="004423B2" w:rsidP="008D6EAB">
      <w:pPr>
        <w:tabs>
          <w:tab w:val="left" w:pos="709"/>
          <w:tab w:val="right" w:pos="9355"/>
        </w:tabs>
        <w:jc w:val="both"/>
      </w:pPr>
      <w:r>
        <w:tab/>
      </w:r>
      <w:r w:rsidR="00C37147">
        <w:t>3.2.</w:t>
      </w:r>
      <w:r w:rsidR="008047FF">
        <w:t>1</w:t>
      </w:r>
      <w:r w:rsidR="00043D1E">
        <w:t>8</w:t>
      </w:r>
      <w:r w:rsidR="00C37147">
        <w:t>.</w:t>
      </w:r>
      <w:r w:rsidR="0000411B">
        <w:t>В</w:t>
      </w:r>
      <w:r w:rsidR="00C37147">
        <w:t>ести раздельный учет по субсидируемому виду деятельности.</w:t>
      </w:r>
    </w:p>
    <w:p w:rsidR="007D0DBE" w:rsidRPr="007D0DBE" w:rsidRDefault="00901D6A" w:rsidP="007D0DBE">
      <w:pPr>
        <w:ind w:firstLine="709"/>
        <w:jc w:val="both"/>
        <w:rPr>
          <w:rFonts w:eastAsia="Calibri"/>
          <w:b/>
          <w:noProof/>
          <w:lang w:eastAsia="en-US"/>
        </w:rPr>
      </w:pPr>
      <w:r w:rsidRPr="00901D6A">
        <w:rPr>
          <w:rFonts w:eastAsia="Calibri"/>
          <w:b/>
          <w:noProof/>
          <w:lang w:eastAsia="en-US"/>
        </w:rPr>
        <w:t>3</w:t>
      </w:r>
      <w:r w:rsidR="007D0DBE" w:rsidRPr="007D0DBE">
        <w:rPr>
          <w:rFonts w:eastAsia="Calibri"/>
          <w:b/>
          <w:noProof/>
          <w:lang w:eastAsia="en-US"/>
        </w:rPr>
        <w:t>.</w:t>
      </w:r>
      <w:r w:rsidRPr="00901D6A">
        <w:rPr>
          <w:rFonts w:eastAsia="Calibri"/>
          <w:b/>
          <w:noProof/>
          <w:lang w:eastAsia="en-US"/>
        </w:rPr>
        <w:t>3</w:t>
      </w:r>
      <w:r w:rsidR="007D0DBE" w:rsidRPr="007D0DBE">
        <w:rPr>
          <w:rFonts w:eastAsia="Calibri"/>
          <w:b/>
          <w:noProof/>
          <w:lang w:eastAsia="en-US"/>
        </w:rPr>
        <w:t xml:space="preserve">. </w:t>
      </w:r>
      <w:r>
        <w:rPr>
          <w:rFonts w:eastAsia="Calibri"/>
          <w:b/>
          <w:lang w:eastAsia="en-US"/>
        </w:rPr>
        <w:t>Заказчик</w:t>
      </w:r>
      <w:r w:rsidR="007D0DBE" w:rsidRPr="007D0DBE">
        <w:rPr>
          <w:rFonts w:eastAsia="Calibri"/>
          <w:b/>
          <w:noProof/>
          <w:lang w:eastAsia="en-US"/>
        </w:rPr>
        <w:t xml:space="preserve"> вправе:</w:t>
      </w:r>
    </w:p>
    <w:p w:rsidR="007D0DBE" w:rsidRPr="007D0DBE" w:rsidRDefault="00901D6A" w:rsidP="00901D6A">
      <w:pPr>
        <w:widowControl w:val="0"/>
        <w:tabs>
          <w:tab w:val="left" w:pos="709"/>
        </w:tabs>
        <w:autoSpaceDE w:val="0"/>
        <w:autoSpaceDN w:val="0"/>
        <w:adjustRightInd w:val="0"/>
        <w:ind w:firstLine="708"/>
        <w:jc w:val="both"/>
      </w:pPr>
      <w:bookmarkStart w:id="6" w:name="sub_423"/>
      <w:r>
        <w:t>3</w:t>
      </w:r>
      <w:r w:rsidR="007D0DBE" w:rsidRPr="007D0DBE">
        <w:t>.</w:t>
      </w:r>
      <w:r>
        <w:t>3</w:t>
      </w:r>
      <w:r w:rsidR="007D0DBE" w:rsidRPr="007D0DBE">
        <w:t xml:space="preserve">.1. Принимать решение об изменении условий настоящего </w:t>
      </w:r>
      <w:r w:rsidR="005864F3">
        <w:t>с</w:t>
      </w:r>
      <w:r w:rsidR="007D0DBE" w:rsidRPr="007D0DBE">
        <w:t xml:space="preserve">оглашения в </w:t>
      </w:r>
      <w:r w:rsidR="007D0DBE" w:rsidRPr="007D0DBE">
        <w:lastRenderedPageBreak/>
        <w:t xml:space="preserve">соответствии с решением о бюджете муниципального образования поселок </w:t>
      </w:r>
      <w:r w:rsidR="00652264">
        <w:t>Ханымей</w:t>
      </w:r>
      <w:r w:rsidR="00AF058D">
        <w:t>, в том числе об изменении размера субсидии.</w:t>
      </w:r>
    </w:p>
    <w:p w:rsidR="007D0DBE" w:rsidRPr="007D0DBE" w:rsidRDefault="00901D6A" w:rsidP="007D0DBE">
      <w:pPr>
        <w:widowControl w:val="0"/>
        <w:autoSpaceDE w:val="0"/>
        <w:autoSpaceDN w:val="0"/>
        <w:adjustRightInd w:val="0"/>
        <w:ind w:firstLine="709"/>
        <w:jc w:val="both"/>
      </w:pPr>
      <w:r>
        <w:t>3</w:t>
      </w:r>
      <w:r w:rsidR="007D0DBE" w:rsidRPr="007D0DBE">
        <w:t>.</w:t>
      </w:r>
      <w:r>
        <w:t>3</w:t>
      </w:r>
      <w:r w:rsidR="007D0DBE" w:rsidRPr="007D0DBE">
        <w:t xml:space="preserve">.2. Приостанавливать предоставление </w:t>
      </w:r>
      <w:r w:rsidR="005864F3">
        <w:t>с</w:t>
      </w:r>
      <w:r w:rsidR="007D0DBE" w:rsidRPr="007D0DBE">
        <w:t xml:space="preserve">убсидии в случае </w:t>
      </w:r>
      <w:bookmarkEnd w:id="6"/>
      <w:r w:rsidR="007D0DBE" w:rsidRPr="007D0DBE">
        <w:t xml:space="preserve">установления </w:t>
      </w:r>
      <w:r w:rsidR="002F1441">
        <w:t>Заказчиком</w:t>
      </w:r>
      <w:r w:rsidR="007D0DBE" w:rsidRPr="007D0DBE">
        <w:t xml:space="preserve"> или получения от органа муниципального финансового контроля информации о факте (ах) нарушения </w:t>
      </w:r>
      <w:r w:rsidR="0091248E">
        <w:t>п</w:t>
      </w:r>
      <w:r w:rsidR="007D0DBE" w:rsidRPr="007D0DBE">
        <w:t>олучателем</w:t>
      </w:r>
      <w:r w:rsidR="0091248E">
        <w:t xml:space="preserve"> субсидии (Работодателем)</w:t>
      </w:r>
      <w:r w:rsidR="007D0DBE" w:rsidRPr="007D0DBE">
        <w:t xml:space="preserve"> порядка, целей и условий предоставления </w:t>
      </w:r>
      <w:r w:rsidR="005864F3">
        <w:t>с</w:t>
      </w:r>
      <w:r w:rsidR="007D0DBE" w:rsidRPr="007D0DBE">
        <w:t xml:space="preserve">убсидии, </w:t>
      </w:r>
      <w:r w:rsidR="0091248E">
        <w:t xml:space="preserve">в соответствии с </w:t>
      </w:r>
      <w:r w:rsidR="007D0DBE" w:rsidRPr="007D0DBE">
        <w:t xml:space="preserve">настоящим </w:t>
      </w:r>
      <w:r w:rsidR="005864F3">
        <w:t>с</w:t>
      </w:r>
      <w:r w:rsidR="007D0DBE" w:rsidRPr="007D0DBE">
        <w:t xml:space="preserve">оглашением, в том числе указания в документах, представленных </w:t>
      </w:r>
      <w:r w:rsidR="0091248E">
        <w:t>п</w:t>
      </w:r>
      <w:r w:rsidR="0091248E" w:rsidRPr="007D0DBE">
        <w:t>олучателем</w:t>
      </w:r>
      <w:r w:rsidR="0091248E">
        <w:t xml:space="preserve"> субсидии (Работодателем)</w:t>
      </w:r>
      <w:r w:rsidR="007D0DBE" w:rsidRPr="007D0DBE">
        <w:t xml:space="preserve">в соответствии с настоящим </w:t>
      </w:r>
      <w:r w:rsidR="005864F3">
        <w:t>с</w:t>
      </w:r>
      <w:r w:rsidR="007D0DBE" w:rsidRPr="007D0DBE">
        <w:t xml:space="preserve">оглашением, недостоверных сведений, до устранения указанных нарушений с обязательным уведомлением </w:t>
      </w:r>
      <w:r w:rsidR="0091248E">
        <w:t>п</w:t>
      </w:r>
      <w:r w:rsidR="0091248E" w:rsidRPr="007D0DBE">
        <w:t>олучател</w:t>
      </w:r>
      <w:r w:rsidR="005864F3">
        <w:t>я</w:t>
      </w:r>
      <w:r w:rsidR="0091248E">
        <w:t xml:space="preserve"> субсидии (Работодател</w:t>
      </w:r>
      <w:r w:rsidR="005864F3">
        <w:t>я</w:t>
      </w:r>
      <w:r w:rsidR="0091248E">
        <w:t>)</w:t>
      </w:r>
      <w:r w:rsidR="007D0DBE" w:rsidRPr="007D0DBE">
        <w:t xml:space="preserve">не позднее </w:t>
      </w:r>
      <w:r w:rsidR="004165B7">
        <w:t>4 (четырех)</w:t>
      </w:r>
      <w:r w:rsidR="007D0DBE" w:rsidRPr="007D0DBE">
        <w:t xml:space="preserve"> рабочих дней с даты при</w:t>
      </w:r>
      <w:r w:rsidR="004165B7">
        <w:t>нятия решения о приостановлении.</w:t>
      </w:r>
    </w:p>
    <w:p w:rsidR="007D0DBE" w:rsidRPr="007D0DBE" w:rsidRDefault="004423B2" w:rsidP="00EE3976">
      <w:pPr>
        <w:widowControl w:val="0"/>
        <w:tabs>
          <w:tab w:val="left" w:pos="709"/>
        </w:tabs>
        <w:autoSpaceDE w:val="0"/>
        <w:autoSpaceDN w:val="0"/>
        <w:adjustRightInd w:val="0"/>
        <w:jc w:val="both"/>
      </w:pPr>
      <w:bookmarkStart w:id="7" w:name="sub_424"/>
      <w:r>
        <w:tab/>
      </w:r>
      <w:r w:rsidR="00901D6A">
        <w:t>3</w:t>
      </w:r>
      <w:r w:rsidR="007D0DBE" w:rsidRPr="007D0DBE">
        <w:t>.</w:t>
      </w:r>
      <w:r w:rsidR="00901D6A">
        <w:t>3</w:t>
      </w:r>
      <w:r w:rsidR="007D0DBE" w:rsidRPr="007D0DBE">
        <w:t xml:space="preserve">.3. Запрашивать у </w:t>
      </w:r>
      <w:r w:rsidR="005864F3">
        <w:t>п</w:t>
      </w:r>
      <w:r w:rsidR="005864F3" w:rsidRPr="007D0DBE">
        <w:t>олучател</w:t>
      </w:r>
      <w:r w:rsidR="005864F3">
        <w:t>я субсидии (Работодателя)</w:t>
      </w:r>
      <w:r w:rsidR="007D0DBE" w:rsidRPr="007D0DBE">
        <w:t xml:space="preserve">документы и информацию, необходимые </w:t>
      </w:r>
      <w:bookmarkEnd w:id="7"/>
      <w:r w:rsidR="007D0DBE" w:rsidRPr="007D0DBE">
        <w:t>для осуществления контроля за соблюдением</w:t>
      </w:r>
      <w:r w:rsidR="005864F3">
        <w:t>п</w:t>
      </w:r>
      <w:r w:rsidR="005864F3" w:rsidRPr="007D0DBE">
        <w:t>олучател</w:t>
      </w:r>
      <w:r w:rsidR="002F1441">
        <w:t>ем</w:t>
      </w:r>
      <w:r w:rsidR="005864F3">
        <w:t xml:space="preserve"> субсидии (Работодател</w:t>
      </w:r>
      <w:r w:rsidR="002F1441">
        <w:t>ем</w:t>
      </w:r>
      <w:r w:rsidR="005864F3">
        <w:t>)</w:t>
      </w:r>
      <w:r w:rsidR="007D0DBE" w:rsidRPr="007D0DBE">
        <w:t xml:space="preserve"> порядка, целей и условий предоставления </w:t>
      </w:r>
      <w:r w:rsidR="002F1441">
        <w:t>с</w:t>
      </w:r>
      <w:r w:rsidR="007D0DBE" w:rsidRPr="007D0DBE">
        <w:t xml:space="preserve">убсидии, установленных настоящим </w:t>
      </w:r>
      <w:r w:rsidR="002F1441">
        <w:t>с</w:t>
      </w:r>
      <w:r w:rsidR="00A27AB1">
        <w:t>оглашением.</w:t>
      </w:r>
    </w:p>
    <w:p w:rsidR="007D0DBE" w:rsidRDefault="00901D6A" w:rsidP="007D0DBE">
      <w:pPr>
        <w:widowControl w:val="0"/>
        <w:autoSpaceDE w:val="0"/>
        <w:autoSpaceDN w:val="0"/>
        <w:adjustRightInd w:val="0"/>
        <w:ind w:firstLine="709"/>
        <w:jc w:val="both"/>
      </w:pPr>
      <w:bookmarkStart w:id="8" w:name="sub_416"/>
      <w:r>
        <w:t>3</w:t>
      </w:r>
      <w:r w:rsidR="007D0DBE" w:rsidRPr="007D0DBE">
        <w:t>.</w:t>
      </w:r>
      <w:r>
        <w:t>3</w:t>
      </w:r>
      <w:r w:rsidR="007D0DBE" w:rsidRPr="007D0DBE">
        <w:t xml:space="preserve">.4. </w:t>
      </w:r>
      <w:bookmarkEnd w:id="8"/>
      <w:r w:rsidR="007D0DBE" w:rsidRPr="007D0DBE">
        <w:t xml:space="preserve">Осуществлять контроль за соблюдением </w:t>
      </w:r>
      <w:r w:rsidR="002F1441">
        <w:t>п</w:t>
      </w:r>
      <w:r w:rsidR="002F1441" w:rsidRPr="007D0DBE">
        <w:t>олучател</w:t>
      </w:r>
      <w:r w:rsidR="002F1441">
        <w:t xml:space="preserve">ем субсидии (Работодателем) </w:t>
      </w:r>
      <w:r w:rsidR="007D0DBE" w:rsidRPr="007D0DBE">
        <w:t xml:space="preserve">порядка, целей и условий предоставления </w:t>
      </w:r>
      <w:r w:rsidR="002F1441">
        <w:t>с</w:t>
      </w:r>
      <w:r w:rsidR="007D0DBE" w:rsidRPr="007D0DBE">
        <w:t xml:space="preserve">убсидии, установленных настоящим </w:t>
      </w:r>
      <w:r w:rsidR="002F1441">
        <w:t>с</w:t>
      </w:r>
      <w:r w:rsidR="007D0DBE" w:rsidRPr="007D0DBE">
        <w:t xml:space="preserve">оглашением, путем проведения плановых и (или) внеплановых проверок. </w:t>
      </w:r>
    </w:p>
    <w:p w:rsidR="00C602F4" w:rsidRDefault="004423B2" w:rsidP="00200BAB">
      <w:pPr>
        <w:tabs>
          <w:tab w:val="left" w:pos="709"/>
        </w:tabs>
        <w:jc w:val="both"/>
      </w:pPr>
      <w:r>
        <w:tab/>
      </w:r>
      <w:r w:rsidR="00EE3976">
        <w:t>3.3.5.</w:t>
      </w:r>
      <w:r w:rsidR="00C602F4">
        <w:t xml:space="preserve"> Требоватьот Получателя субсидии (Работодателя) возврата субсидии в бюджет муниципального образования поселок </w:t>
      </w:r>
      <w:r w:rsidR="00652264">
        <w:t>Ханымей</w:t>
      </w:r>
      <w:r w:rsidR="00C602F4">
        <w:t xml:space="preserve"> в случаях:</w:t>
      </w:r>
    </w:p>
    <w:p w:rsidR="00C602F4" w:rsidRDefault="004423B2" w:rsidP="00C602F4">
      <w:pPr>
        <w:tabs>
          <w:tab w:val="left" w:pos="709"/>
        </w:tabs>
        <w:jc w:val="both"/>
      </w:pPr>
      <w:r>
        <w:tab/>
      </w:r>
      <w:r w:rsidR="00C602F4">
        <w:t>- нарушения Получателем субсидии (Работодателем) условий предоставления субсидии;</w:t>
      </w:r>
    </w:p>
    <w:p w:rsidR="00C602F4" w:rsidRDefault="004423B2" w:rsidP="00C602F4">
      <w:pPr>
        <w:tabs>
          <w:tab w:val="left" w:pos="709"/>
        </w:tabs>
        <w:jc w:val="both"/>
      </w:pPr>
      <w:r>
        <w:tab/>
      </w:r>
      <w:r w:rsidR="00C602F4">
        <w:t>- наличия излишне выплаченных сумм субсидии, выявленных по результатам финансовых проверок (возврату подлежат излишне выплаченные суммы);</w:t>
      </w:r>
    </w:p>
    <w:p w:rsidR="00EE3976" w:rsidRPr="007D0DBE" w:rsidRDefault="00C602F4" w:rsidP="00C602F4">
      <w:pPr>
        <w:widowControl w:val="0"/>
        <w:autoSpaceDE w:val="0"/>
        <w:autoSpaceDN w:val="0"/>
        <w:adjustRightInd w:val="0"/>
        <w:ind w:firstLine="709"/>
        <w:jc w:val="both"/>
        <w:rPr>
          <w:rFonts w:ascii="Courier New" w:hAnsi="Courier New" w:cs="Courier New"/>
          <w:sz w:val="20"/>
          <w:szCs w:val="20"/>
        </w:rPr>
      </w:pPr>
      <w:r>
        <w:t>- нецелевого использования субсидии (возврату подлежат суммы субсидии, использованные не по целевому назначению).</w:t>
      </w:r>
    </w:p>
    <w:p w:rsidR="007D0DBE" w:rsidRDefault="004423B2" w:rsidP="007D0DBE">
      <w:pPr>
        <w:widowControl w:val="0"/>
        <w:autoSpaceDE w:val="0"/>
        <w:autoSpaceDN w:val="0"/>
        <w:adjustRightInd w:val="0"/>
        <w:jc w:val="both"/>
      </w:pPr>
      <w:bookmarkStart w:id="9" w:name="sub_425"/>
      <w:r>
        <w:tab/>
      </w:r>
      <w:r w:rsidR="00901D6A">
        <w:t>3</w:t>
      </w:r>
      <w:r w:rsidR="007D0DBE" w:rsidRPr="007D0DBE">
        <w:t>.</w:t>
      </w:r>
      <w:r w:rsidR="00901D6A">
        <w:t>3</w:t>
      </w:r>
      <w:r w:rsidR="007D0DBE" w:rsidRPr="007D0DBE">
        <w:t>.</w:t>
      </w:r>
      <w:r w:rsidR="00C602F4">
        <w:t>6</w:t>
      </w:r>
      <w:r w:rsidR="007D0DBE" w:rsidRPr="007D0DBE">
        <w:t xml:space="preserve">. Осуществлять иные права в соответствии с </w:t>
      </w:r>
      <w:hyperlink r:id="rId8" w:history="1">
        <w:r w:rsidR="007D0DBE" w:rsidRPr="00BA302A">
          <w:t>бюджетным</w:t>
        </w:r>
      </w:hyperlink>
      <w:bookmarkEnd w:id="9"/>
      <w:r w:rsidR="007D0DBE" w:rsidRPr="00BA302A">
        <w:t xml:space="preserve">законодательством </w:t>
      </w:r>
      <w:r w:rsidR="007D0DBE" w:rsidRPr="007D0DBE">
        <w:t>Российской Федерации.</w:t>
      </w:r>
    </w:p>
    <w:p w:rsidR="00194CBA" w:rsidRDefault="004423B2" w:rsidP="007D0DBE">
      <w:pPr>
        <w:widowControl w:val="0"/>
        <w:autoSpaceDE w:val="0"/>
        <w:autoSpaceDN w:val="0"/>
        <w:adjustRightInd w:val="0"/>
        <w:jc w:val="both"/>
      </w:pPr>
      <w:r>
        <w:tab/>
      </w:r>
      <w:r w:rsidR="00194CBA">
        <w:t>3.3.</w:t>
      </w:r>
      <w:r w:rsidR="00C602F4">
        <w:t>7</w:t>
      </w:r>
      <w:r w:rsidR="00194CBA">
        <w:t xml:space="preserve">. Запрашивать </w:t>
      </w:r>
      <w:r w:rsidR="007D1D1C">
        <w:t>в устной или письменной форме необходимую информацию в рамках настоящего соглашения.</w:t>
      </w:r>
    </w:p>
    <w:p w:rsidR="002F1441" w:rsidRPr="002F1441" w:rsidRDefault="00DC3336" w:rsidP="002F1441">
      <w:pPr>
        <w:widowControl w:val="0"/>
        <w:autoSpaceDE w:val="0"/>
        <w:autoSpaceDN w:val="0"/>
        <w:adjustRightInd w:val="0"/>
        <w:ind w:firstLine="708"/>
        <w:jc w:val="both"/>
        <w:rPr>
          <w:noProof/>
        </w:rPr>
      </w:pPr>
      <w:r>
        <w:rPr>
          <w:noProof/>
        </w:rPr>
        <w:t>3</w:t>
      </w:r>
      <w:r w:rsidR="002F1441" w:rsidRPr="002F1441">
        <w:rPr>
          <w:noProof/>
        </w:rPr>
        <w:t xml:space="preserve">.4. </w:t>
      </w:r>
      <w:r w:rsidR="008075C0">
        <w:rPr>
          <w:b/>
          <w:noProof/>
        </w:rPr>
        <w:t>Работодатель</w:t>
      </w:r>
      <w:r w:rsidR="002F1441" w:rsidRPr="002F1441">
        <w:rPr>
          <w:b/>
          <w:noProof/>
        </w:rPr>
        <w:t xml:space="preserve"> вправе:</w:t>
      </w:r>
    </w:p>
    <w:p w:rsidR="002F1441" w:rsidRPr="002F1441" w:rsidRDefault="00DC3336" w:rsidP="00E1533C">
      <w:pPr>
        <w:widowControl w:val="0"/>
        <w:tabs>
          <w:tab w:val="left" w:pos="709"/>
        </w:tabs>
        <w:autoSpaceDE w:val="0"/>
        <w:autoSpaceDN w:val="0"/>
        <w:adjustRightInd w:val="0"/>
        <w:ind w:firstLine="709"/>
        <w:jc w:val="both"/>
      </w:pPr>
      <w:bookmarkStart w:id="10" w:name="sub_442"/>
      <w:r>
        <w:t>3</w:t>
      </w:r>
      <w:r w:rsidR="002F1441" w:rsidRPr="002F1441">
        <w:t>.4.</w:t>
      </w:r>
      <w:r w:rsidR="00732BBD">
        <w:t>1</w:t>
      </w:r>
      <w:r w:rsidR="002F1441" w:rsidRPr="002F1441">
        <w:t xml:space="preserve">. Обращаться </w:t>
      </w:r>
      <w:r>
        <w:t xml:space="preserve">к Заказчику </w:t>
      </w:r>
      <w:r w:rsidR="002F1441" w:rsidRPr="002F1441">
        <w:t>в целях</w:t>
      </w:r>
      <w:bookmarkEnd w:id="10"/>
      <w:r w:rsidR="002F1441" w:rsidRPr="002F1441">
        <w:t xml:space="preserve"> получения разъяснений</w:t>
      </w:r>
      <w:r w:rsidR="00E1533C">
        <w:t>,</w:t>
      </w:r>
      <w:r w:rsidR="002F1441" w:rsidRPr="002F1441">
        <w:t xml:space="preserve"> в связи с исполнением настоящего </w:t>
      </w:r>
      <w:r>
        <w:t>с</w:t>
      </w:r>
      <w:r w:rsidR="002F1441" w:rsidRPr="002F1441">
        <w:t>оглашения;</w:t>
      </w:r>
    </w:p>
    <w:p w:rsidR="002F1441" w:rsidRPr="002F1441" w:rsidRDefault="004423B2" w:rsidP="009338CA">
      <w:pPr>
        <w:tabs>
          <w:tab w:val="left" w:pos="709"/>
        </w:tabs>
        <w:jc w:val="both"/>
      </w:pPr>
      <w:r>
        <w:rPr>
          <w:rFonts w:eastAsia="Calibri"/>
          <w:noProof/>
          <w:lang w:eastAsia="en-US"/>
        </w:rPr>
        <w:tab/>
      </w:r>
      <w:r w:rsidR="00DC3336">
        <w:rPr>
          <w:rFonts w:eastAsia="Calibri"/>
          <w:noProof/>
          <w:lang w:eastAsia="en-US"/>
        </w:rPr>
        <w:t>3</w:t>
      </w:r>
      <w:r w:rsidR="002F1441" w:rsidRPr="002F1441">
        <w:rPr>
          <w:rFonts w:eastAsia="Calibri"/>
          <w:noProof/>
          <w:lang w:eastAsia="en-US"/>
        </w:rPr>
        <w:t>.4.</w:t>
      </w:r>
      <w:r w:rsidR="00732BBD">
        <w:rPr>
          <w:rFonts w:eastAsia="Calibri"/>
          <w:noProof/>
          <w:lang w:eastAsia="en-US"/>
        </w:rPr>
        <w:t>2</w:t>
      </w:r>
      <w:r w:rsidR="002F1441" w:rsidRPr="002F1441">
        <w:rPr>
          <w:rFonts w:eastAsia="Calibri"/>
          <w:noProof/>
          <w:lang w:eastAsia="en-US"/>
        </w:rPr>
        <w:t xml:space="preserve">. </w:t>
      </w:r>
      <w:r w:rsidR="00DC3336">
        <w:t>Выпол</w:t>
      </w:r>
      <w:r w:rsidR="00DC3336" w:rsidRPr="002611DF">
        <w:t>н</w:t>
      </w:r>
      <w:r w:rsidR="00DC3336">
        <w:t>ять</w:t>
      </w:r>
      <w:r w:rsidR="00DC3336" w:rsidRPr="002611DF">
        <w:t xml:space="preserve"> работ</w:t>
      </w:r>
      <w:r w:rsidR="00DC3336">
        <w:t>ы</w:t>
      </w:r>
      <w:r w:rsidR="00DC3336" w:rsidRPr="002611DF">
        <w:t xml:space="preserve"> по санитарной уборке территории муниципального образования в летний период летними трудовыми бригадами несовершеннолетних в возрасте от 14 до 18</w:t>
      </w:r>
      <w:r w:rsidR="009338CA">
        <w:t xml:space="preserve"> лет в свободное от учебы время.</w:t>
      </w:r>
    </w:p>
    <w:p w:rsidR="002F1441" w:rsidRDefault="00DC3336" w:rsidP="002F1441">
      <w:pPr>
        <w:autoSpaceDE w:val="0"/>
        <w:autoSpaceDN w:val="0"/>
        <w:adjustRightInd w:val="0"/>
        <w:ind w:firstLine="709"/>
        <w:jc w:val="both"/>
        <w:rPr>
          <w:rFonts w:eastAsia="Calibri"/>
          <w:lang w:eastAsia="en-US"/>
        </w:rPr>
      </w:pPr>
      <w:r>
        <w:rPr>
          <w:rFonts w:eastAsia="Calibri"/>
          <w:lang w:eastAsia="en-US"/>
        </w:rPr>
        <w:t>3</w:t>
      </w:r>
      <w:r w:rsidR="002F1441" w:rsidRPr="002F1441">
        <w:rPr>
          <w:rFonts w:eastAsia="Calibri"/>
          <w:lang w:eastAsia="en-US"/>
        </w:rPr>
        <w:t>.4.</w:t>
      </w:r>
      <w:r w:rsidR="00732BBD">
        <w:rPr>
          <w:rFonts w:eastAsia="Calibri"/>
          <w:lang w:eastAsia="en-US"/>
        </w:rPr>
        <w:t>3</w:t>
      </w:r>
      <w:r w:rsidR="002F1441" w:rsidRPr="002F1441">
        <w:rPr>
          <w:rFonts w:eastAsia="Calibri"/>
          <w:lang w:eastAsia="en-US"/>
        </w:rPr>
        <w:t xml:space="preserve">. Соблюдать требования, установленные настоящим </w:t>
      </w:r>
      <w:r w:rsidR="009338CA">
        <w:rPr>
          <w:rFonts w:eastAsia="Calibri"/>
          <w:lang w:eastAsia="en-US"/>
        </w:rPr>
        <w:t>с</w:t>
      </w:r>
      <w:r w:rsidR="002F1441" w:rsidRPr="002F1441">
        <w:rPr>
          <w:rFonts w:eastAsia="Calibri"/>
          <w:lang w:eastAsia="en-US"/>
        </w:rPr>
        <w:t>оглашением.</w:t>
      </w:r>
    </w:p>
    <w:p w:rsidR="00730B8A" w:rsidRDefault="00730B8A" w:rsidP="00492457">
      <w:pPr>
        <w:widowControl w:val="0"/>
        <w:tabs>
          <w:tab w:val="num" w:pos="1617"/>
        </w:tabs>
        <w:jc w:val="center"/>
        <w:rPr>
          <w:b/>
        </w:rPr>
      </w:pPr>
    </w:p>
    <w:p w:rsidR="000C0E00" w:rsidRDefault="00730B8A" w:rsidP="00CF0A58">
      <w:pPr>
        <w:widowControl w:val="0"/>
        <w:tabs>
          <w:tab w:val="num" w:pos="1617"/>
        </w:tabs>
        <w:jc w:val="center"/>
        <w:rPr>
          <w:b/>
        </w:rPr>
      </w:pPr>
      <w:r>
        <w:rPr>
          <w:b/>
        </w:rPr>
        <w:t xml:space="preserve">4. </w:t>
      </w:r>
      <w:r w:rsidR="000C0E00">
        <w:rPr>
          <w:b/>
        </w:rPr>
        <w:t>Формы отчетности, порядок и сроки ее предоставления</w:t>
      </w:r>
    </w:p>
    <w:p w:rsidR="00CF0A58" w:rsidRDefault="00CF0A58" w:rsidP="00CF0A58">
      <w:pPr>
        <w:suppressAutoHyphens/>
        <w:ind w:firstLine="720"/>
        <w:jc w:val="both"/>
      </w:pPr>
      <w:r>
        <w:t xml:space="preserve">4.1. </w:t>
      </w:r>
      <w:r w:rsidR="00F84837">
        <w:t>Работодатель</w:t>
      </w:r>
      <w:r>
        <w:t xml:space="preserve"> предоставляет </w:t>
      </w:r>
      <w:r w:rsidR="008075C0">
        <w:t>Заказчику</w:t>
      </w:r>
      <w:r>
        <w:t>:</w:t>
      </w:r>
    </w:p>
    <w:p w:rsidR="00CF0A58" w:rsidRDefault="00CF0A58" w:rsidP="00CF0A58">
      <w:pPr>
        <w:suppressAutoHyphens/>
        <w:ind w:firstLine="720"/>
        <w:jc w:val="both"/>
      </w:pPr>
      <w:r>
        <w:t>4.1.1. Ежемесячно в срок до 03-го числа месяца, следующего за отчетным месяцем;</w:t>
      </w:r>
    </w:p>
    <w:p w:rsidR="00CF0A58" w:rsidRDefault="00CF0A58" w:rsidP="00CF0A58">
      <w:pPr>
        <w:jc w:val="both"/>
      </w:pPr>
      <w:r>
        <w:t>- отчет об использовании субсидии на возмещение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r w:rsidR="003E483B">
        <w:t xml:space="preserve"> согласно Приложению 2 к</w:t>
      </w:r>
      <w:r w:rsidR="008075C0">
        <w:t xml:space="preserve"> Порядку</w:t>
      </w:r>
      <w:r w:rsidR="008075C0" w:rsidRPr="008075C0">
        <w:t xml:space="preserve">предоставления субсидии из бюджета муниципального образования поселок </w:t>
      </w:r>
      <w:r w:rsidR="00652264">
        <w:t>Ханымей</w:t>
      </w:r>
      <w:r w:rsidR="008075C0" w:rsidRPr="008075C0">
        <w:t xml:space="preserve"> на возмещение юридическим лицам (за исключением государственных (муниципальных) учреждений),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 утвержденного постановлением Администрации муниципального образования поселок </w:t>
      </w:r>
      <w:r w:rsidR="00652264">
        <w:t>Ханымей</w:t>
      </w:r>
      <w:r w:rsidR="008075C0">
        <w:t xml:space="preserve"> от ___________ №______________.</w:t>
      </w:r>
    </w:p>
    <w:p w:rsidR="00CF0A58" w:rsidRDefault="00CF0A58" w:rsidP="00CF0A58">
      <w:pPr>
        <w:suppressAutoHyphens/>
        <w:ind w:firstLine="720"/>
        <w:jc w:val="both"/>
      </w:pPr>
      <w:r>
        <w:lastRenderedPageBreak/>
        <w:t xml:space="preserve">4.2. </w:t>
      </w:r>
      <w:r w:rsidR="008075C0">
        <w:t>Заказчик</w:t>
      </w:r>
      <w:r w:rsidR="007749EB">
        <w:t xml:space="preserve"> вправе требовать любые финансовые и бухга</w:t>
      </w:r>
      <w:r w:rsidR="006526AE">
        <w:t>лтерские документы, необходимые</w:t>
      </w:r>
      <w:r w:rsidR="007749EB">
        <w:t xml:space="preserve"> для получения субсидии</w:t>
      </w:r>
      <w:r>
        <w:t>.</w:t>
      </w:r>
    </w:p>
    <w:p w:rsidR="00CF0A58" w:rsidRDefault="00CF0A58" w:rsidP="00CF0A58">
      <w:pPr>
        <w:suppressAutoHyphens/>
        <w:ind w:firstLine="720"/>
        <w:jc w:val="both"/>
      </w:pPr>
      <w:r>
        <w:t xml:space="preserve">4.3. </w:t>
      </w:r>
      <w:r w:rsidR="00F84837">
        <w:t>Работодатель</w:t>
      </w:r>
      <w:r w:rsidRPr="00DF45EA">
        <w:t xml:space="preserve"> несёт ответственность за достоверность и своевременность предоставляемой отчетности, за нецелевое использование бюджетных средств.</w:t>
      </w:r>
    </w:p>
    <w:p w:rsidR="00CF0A58" w:rsidRDefault="00CF0A58" w:rsidP="00CF0A58">
      <w:pPr>
        <w:suppressAutoHyphens/>
        <w:ind w:firstLine="720"/>
        <w:jc w:val="both"/>
      </w:pPr>
      <w:r>
        <w:t xml:space="preserve">4.4. Информация, предоставляемая </w:t>
      </w:r>
      <w:r w:rsidR="00F84837">
        <w:t>Заказчику</w:t>
      </w:r>
      <w:r>
        <w:t xml:space="preserve"> согласно п. </w:t>
      </w:r>
      <w:r w:rsidR="00F84837">
        <w:t>4</w:t>
      </w:r>
      <w:r w:rsidR="00E1533C">
        <w:t>.1</w:t>
      </w:r>
      <w:r>
        <w:t xml:space="preserve"> настоящего </w:t>
      </w:r>
      <w:r w:rsidR="00F84837">
        <w:t>соглашения</w:t>
      </w:r>
      <w:r>
        <w:t xml:space="preserve">, проверяется, подтверждается и согласовывается </w:t>
      </w:r>
      <w:r w:rsidR="00F84837">
        <w:t>Заказчиком</w:t>
      </w:r>
      <w:r>
        <w:t xml:space="preserve"> в течение 7 (семи) рабочих дней с момента предоставления.</w:t>
      </w:r>
    </w:p>
    <w:p w:rsidR="00AE079F" w:rsidRDefault="00AE079F" w:rsidP="00AE079F">
      <w:pPr>
        <w:widowControl w:val="0"/>
        <w:tabs>
          <w:tab w:val="left" w:pos="709"/>
          <w:tab w:val="num" w:pos="1617"/>
        </w:tabs>
        <w:jc w:val="center"/>
        <w:rPr>
          <w:b/>
        </w:rPr>
      </w:pPr>
    </w:p>
    <w:p w:rsidR="00492457" w:rsidRDefault="000C0E00" w:rsidP="00492457">
      <w:pPr>
        <w:widowControl w:val="0"/>
        <w:tabs>
          <w:tab w:val="num" w:pos="1617"/>
        </w:tabs>
        <w:jc w:val="center"/>
        <w:rPr>
          <w:b/>
        </w:rPr>
      </w:pPr>
      <w:r>
        <w:rPr>
          <w:b/>
        </w:rPr>
        <w:t>5</w:t>
      </w:r>
      <w:r w:rsidR="00730B8A">
        <w:rPr>
          <w:b/>
        </w:rPr>
        <w:t xml:space="preserve">. </w:t>
      </w:r>
      <w:r w:rsidR="00492457" w:rsidRPr="00830275">
        <w:rPr>
          <w:b/>
        </w:rPr>
        <w:t>Ответственность сторон.</w:t>
      </w:r>
    </w:p>
    <w:p w:rsidR="004423B2" w:rsidRPr="00830275" w:rsidRDefault="004423B2" w:rsidP="00492457">
      <w:pPr>
        <w:widowControl w:val="0"/>
        <w:tabs>
          <w:tab w:val="num" w:pos="1617"/>
        </w:tabs>
        <w:jc w:val="center"/>
        <w:rPr>
          <w:b/>
        </w:rPr>
      </w:pPr>
    </w:p>
    <w:p w:rsidR="00373D07" w:rsidRPr="00830275" w:rsidRDefault="004423B2" w:rsidP="00666891">
      <w:pPr>
        <w:tabs>
          <w:tab w:val="left" w:pos="709"/>
        </w:tabs>
        <w:jc w:val="both"/>
      </w:pPr>
      <w:r>
        <w:tab/>
      </w:r>
      <w:r w:rsidR="000C0E00">
        <w:t>5</w:t>
      </w:r>
      <w:r w:rsidR="00373D07" w:rsidRPr="00830275">
        <w:t xml:space="preserve">.1. За неисполнение и (или) ненадлежащее исполнение обязательств определенных настоящим </w:t>
      </w:r>
      <w:r w:rsidR="00DB0E6A">
        <w:t>соглашением</w:t>
      </w:r>
      <w:r w:rsidR="00373D07" w:rsidRPr="00830275">
        <w:t xml:space="preserve"> стороны несут ответственность, предусмотренную действующим законодательством Российской Федерации. </w:t>
      </w:r>
    </w:p>
    <w:p w:rsidR="00373D07" w:rsidRPr="00830275" w:rsidRDefault="004423B2" w:rsidP="00666891">
      <w:pPr>
        <w:tabs>
          <w:tab w:val="left" w:pos="709"/>
        </w:tabs>
        <w:jc w:val="both"/>
      </w:pPr>
      <w:r>
        <w:tab/>
      </w:r>
      <w:r w:rsidR="000C0E00">
        <w:t>5</w:t>
      </w:r>
      <w:r w:rsidR="00373D07" w:rsidRPr="00F948F7">
        <w:t>.2. В случае</w:t>
      </w:r>
      <w:r w:rsidR="00C37147" w:rsidRPr="00F948F7">
        <w:t xml:space="preserve"> про</w:t>
      </w:r>
      <w:r w:rsidR="006C4522" w:rsidRPr="00F948F7">
        <w:t xml:space="preserve">срочки исполнения </w:t>
      </w:r>
      <w:r w:rsidR="00246573">
        <w:t>Работодателем</w:t>
      </w:r>
      <w:r w:rsidR="00373D07" w:rsidRPr="00F948F7">
        <w:t xml:space="preserve"> обязательств, предусмотренных </w:t>
      </w:r>
      <w:r w:rsidR="00DB0E6A" w:rsidRPr="00F948F7">
        <w:t>соглашением</w:t>
      </w:r>
      <w:r w:rsidR="00373D07" w:rsidRPr="00F948F7">
        <w:t>, а также в иных случаях ненадлежащего исполнения</w:t>
      </w:r>
      <w:r w:rsidR="00F05EDF">
        <w:t>Работодателем</w:t>
      </w:r>
      <w:r w:rsidR="00373D07" w:rsidRPr="00F948F7">
        <w:t xml:space="preserve"> обязательств, предусмотренных </w:t>
      </w:r>
      <w:r w:rsidR="00DB0E6A" w:rsidRPr="00F948F7">
        <w:t>соглашением</w:t>
      </w:r>
      <w:r w:rsidR="00373D07" w:rsidRPr="00F948F7">
        <w:t xml:space="preserve">, </w:t>
      </w:r>
      <w:r w:rsidR="00F05EDF">
        <w:t>Заказчик</w:t>
      </w:r>
      <w:r w:rsidR="00373D07" w:rsidRPr="00F948F7">
        <w:t xml:space="preserve"> вправе потребовать уплату неустойки (пени). Пеня начисляется за каждый день просрочки исполнения обязательства, предусмотренного </w:t>
      </w:r>
      <w:r w:rsidR="00DB0E6A" w:rsidRPr="00F948F7">
        <w:t>соглашением</w:t>
      </w:r>
      <w:r w:rsidR="00373D07" w:rsidRPr="00F948F7">
        <w:t xml:space="preserve">, начиная со дня, следующего после дня истечения установленного </w:t>
      </w:r>
      <w:r w:rsidR="00DB0E6A" w:rsidRPr="00F948F7">
        <w:t>соглашением</w:t>
      </w:r>
      <w:r w:rsidR="00373D07" w:rsidRPr="00F948F7">
        <w:t xml:space="preserve"> срока исполнения обязательства.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 уплаченной в срок суммы.</w:t>
      </w:r>
    </w:p>
    <w:p w:rsidR="00373D07" w:rsidRDefault="004423B2" w:rsidP="00666891">
      <w:pPr>
        <w:tabs>
          <w:tab w:val="num" w:pos="360"/>
          <w:tab w:val="left" w:pos="709"/>
        </w:tabs>
        <w:jc w:val="both"/>
      </w:pPr>
      <w:r>
        <w:tab/>
      </w:r>
      <w:r w:rsidR="000C0E00">
        <w:t>5</w:t>
      </w:r>
      <w:r w:rsidR="00373D07" w:rsidRPr="00830275">
        <w:t>.</w:t>
      </w:r>
      <w:r w:rsidR="00246573">
        <w:t>3</w:t>
      </w:r>
      <w:r w:rsidR="00373D07">
        <w:t>Работодатель</w:t>
      </w:r>
      <w:r w:rsidR="00373D07" w:rsidRPr="00830275">
        <w:t>, в соответствии с действующим законодательством РФ, несет в полном объеме материальную ответ</w:t>
      </w:r>
      <w:r w:rsidR="00C37147">
        <w:t>стве</w:t>
      </w:r>
      <w:r w:rsidR="006C4522">
        <w:t>нность причиненных Заказчику</w:t>
      </w:r>
      <w:r w:rsidR="000E35FF">
        <w:t xml:space="preserve"> убытков, ущерба его</w:t>
      </w:r>
      <w:r w:rsidR="00373D07" w:rsidRPr="00830275">
        <w:t xml:space="preserve"> имуществу, имуществу третьих лиц, в результате неправомерных действий или бездействия </w:t>
      </w:r>
      <w:r w:rsidR="00373D07">
        <w:t>Работодателя</w:t>
      </w:r>
      <w:r w:rsidR="00373D07" w:rsidRPr="00830275">
        <w:t xml:space="preserve"> и/или его персонала при выполнении работ в рамках настоящего </w:t>
      </w:r>
      <w:r w:rsidR="00DB0E6A">
        <w:t>соглашения</w:t>
      </w:r>
      <w:r w:rsidR="00373D07" w:rsidRPr="00830275">
        <w:t>.</w:t>
      </w:r>
    </w:p>
    <w:p w:rsidR="00373D07" w:rsidRPr="00830275" w:rsidRDefault="004423B2" w:rsidP="00666891">
      <w:pPr>
        <w:tabs>
          <w:tab w:val="left" w:pos="709"/>
        </w:tabs>
        <w:jc w:val="both"/>
      </w:pPr>
      <w:r>
        <w:tab/>
      </w:r>
      <w:r w:rsidR="000C0E00">
        <w:t>5</w:t>
      </w:r>
      <w:r w:rsidR="00373D07" w:rsidRPr="00830275">
        <w:t>.</w:t>
      </w:r>
      <w:r w:rsidR="00246573">
        <w:t>4</w:t>
      </w:r>
      <w:r w:rsidR="00373D07" w:rsidRPr="00830275">
        <w:t xml:space="preserve">. В случае ненадлежащего исполнения </w:t>
      </w:r>
      <w:r w:rsidR="00373D07">
        <w:t xml:space="preserve">Работодателем </w:t>
      </w:r>
      <w:r w:rsidR="00373D07" w:rsidRPr="00830275">
        <w:t xml:space="preserve">обязательств, предусмотренных </w:t>
      </w:r>
      <w:r w:rsidR="00DB0E6A">
        <w:t>соглашением</w:t>
      </w:r>
      <w:r w:rsidR="00373D07" w:rsidRPr="00830275">
        <w:t xml:space="preserve">, </w:t>
      </w:r>
      <w:r w:rsidR="00373D07">
        <w:t>Работодатель</w:t>
      </w:r>
      <w:r w:rsidR="00BD4FFB">
        <w:t xml:space="preserve"> уплачивает Заказчику</w:t>
      </w:r>
      <w:r w:rsidR="006526AE">
        <w:t xml:space="preserve"> штраф в размере </w:t>
      </w:r>
      <w:r w:rsidR="00373D07">
        <w:t>2</w:t>
      </w:r>
      <w:r w:rsidR="00373D07" w:rsidRPr="00830275">
        <w:t xml:space="preserve"> % </w:t>
      </w:r>
      <w:r w:rsidR="00C37147">
        <w:t xml:space="preserve"> (два процента) </w:t>
      </w:r>
      <w:r w:rsidR="00DB0E6A">
        <w:t>размера субсидии</w:t>
      </w:r>
      <w:r w:rsidR="00030842">
        <w:t>, предусмотренной соглашением</w:t>
      </w:r>
      <w:r w:rsidR="00373D07" w:rsidRPr="00830275">
        <w:t>, что составляет ________ (___________) руб. _________ коп.</w:t>
      </w:r>
    </w:p>
    <w:p w:rsidR="00373D07" w:rsidRPr="00830275" w:rsidRDefault="004423B2" w:rsidP="00666891">
      <w:pPr>
        <w:tabs>
          <w:tab w:val="left" w:pos="709"/>
        </w:tabs>
        <w:jc w:val="both"/>
      </w:pPr>
      <w:r>
        <w:tab/>
      </w:r>
      <w:r w:rsidR="000C0E00">
        <w:t>5</w:t>
      </w:r>
      <w:r w:rsidR="00373D07" w:rsidRPr="00830275">
        <w:t>.</w:t>
      </w:r>
      <w:r w:rsidR="008403B6">
        <w:t>5</w:t>
      </w:r>
      <w:r w:rsidR="00373D07" w:rsidRPr="00830275">
        <w:t xml:space="preserve">. Сторона </w:t>
      </w:r>
      <w:r w:rsidR="00030842">
        <w:t>соглашения</w:t>
      </w:r>
      <w:r w:rsidR="00373D07" w:rsidRPr="00830275">
        <w:t xml:space="preserve"> освобождается от уплаты неустойки (штрафа, пени), если докажет, что неисполнение или ненадлежащее исполнение обязательства, предусмотренного </w:t>
      </w:r>
      <w:r w:rsidR="00030842">
        <w:t>соглашением</w:t>
      </w:r>
      <w:r w:rsidR="00373D07" w:rsidRPr="00830275">
        <w:t xml:space="preserve">, произошло вследствие непреодолимой силы или по вине другой стороны. </w:t>
      </w:r>
    </w:p>
    <w:p w:rsidR="00373D07" w:rsidRDefault="004423B2" w:rsidP="00666891">
      <w:pPr>
        <w:tabs>
          <w:tab w:val="left" w:pos="709"/>
        </w:tabs>
        <w:jc w:val="both"/>
      </w:pPr>
      <w:r>
        <w:tab/>
      </w:r>
      <w:r w:rsidR="000C0E00">
        <w:t>5</w:t>
      </w:r>
      <w:r w:rsidR="00373D07">
        <w:t>.</w:t>
      </w:r>
      <w:r w:rsidR="008403B6">
        <w:t>6</w:t>
      </w:r>
      <w:r w:rsidR="00373D07" w:rsidRPr="00830275">
        <w:t xml:space="preserve">. Уплата неустойки (штрафа, пени) не освобождает Стороны от выполнения обязательств по </w:t>
      </w:r>
      <w:r w:rsidR="00030842">
        <w:t>соглашению</w:t>
      </w:r>
      <w:r w:rsidR="00373D07" w:rsidRPr="00830275">
        <w:t>.</w:t>
      </w:r>
    </w:p>
    <w:p w:rsidR="00492457" w:rsidRDefault="00492457" w:rsidP="00492457">
      <w:pPr>
        <w:tabs>
          <w:tab w:val="right" w:pos="9355"/>
        </w:tabs>
        <w:ind w:firstLine="851"/>
        <w:jc w:val="both"/>
      </w:pPr>
    </w:p>
    <w:p w:rsidR="00492457" w:rsidRPr="00C479B7" w:rsidRDefault="000C0E00" w:rsidP="00492457">
      <w:pPr>
        <w:jc w:val="center"/>
        <w:rPr>
          <w:b/>
          <w:sz w:val="22"/>
        </w:rPr>
      </w:pPr>
      <w:r>
        <w:rPr>
          <w:b/>
          <w:sz w:val="22"/>
        </w:rPr>
        <w:t xml:space="preserve">6. </w:t>
      </w:r>
      <w:r w:rsidR="00492457" w:rsidRPr="00C479B7">
        <w:rPr>
          <w:b/>
          <w:sz w:val="22"/>
        </w:rPr>
        <w:t>Обстоятельства непреодолимой силы</w:t>
      </w:r>
    </w:p>
    <w:p w:rsidR="00492457" w:rsidRPr="006D2EE0" w:rsidRDefault="004423B2" w:rsidP="00666891">
      <w:pPr>
        <w:tabs>
          <w:tab w:val="left" w:pos="709"/>
        </w:tabs>
        <w:jc w:val="both"/>
      </w:pPr>
      <w:r>
        <w:tab/>
      </w:r>
      <w:r w:rsidR="000C0E00">
        <w:t>6</w:t>
      </w:r>
      <w:r w:rsidR="00492457" w:rsidRPr="006D2EE0">
        <w:t xml:space="preserve">.1. Виновная сторона освобождается от ответственности за частичное или полное неисполнение обязательств по </w:t>
      </w:r>
      <w:r w:rsidR="00030842">
        <w:t>соглашению</w:t>
      </w:r>
      <w:r w:rsidR="00492457" w:rsidRPr="006D2EE0">
        <w:t xml:space="preserve">, если докажет, что надлежащее исполнение ею обязательств по </w:t>
      </w:r>
      <w:r w:rsidR="00030842">
        <w:t>соглашению</w:t>
      </w:r>
      <w:r w:rsidR="00492457" w:rsidRPr="006D2EE0">
        <w:t xml:space="preserve"> оказалось невозможным вследствие обстоятельств непреодолимой силы. К обстоятельствам непреодолимой силы в рамках настоящего </w:t>
      </w:r>
      <w:r w:rsidR="00030842">
        <w:t>соглашения</w:t>
      </w:r>
      <w:r w:rsidR="00492457" w:rsidRPr="006D2EE0">
        <w:t xml:space="preserve"> стороны относят наводнение, землетрясение, пожар, прочие стихийные бедствия, войну или военные действия, забастовки и иные подобные обстоятельства, а также принятие нормативных правовых актов Российской Федерации</w:t>
      </w:r>
      <w:r w:rsidR="00492457">
        <w:t>, Правительства Ямало-Ненецкого автономного округа</w:t>
      </w:r>
      <w:r w:rsidR="00492457" w:rsidRPr="006D2EE0">
        <w:t xml:space="preserve">, вступление в силу которых не позволяет сторонам по настоящему </w:t>
      </w:r>
      <w:r w:rsidR="00030842">
        <w:t>соглашению</w:t>
      </w:r>
      <w:r w:rsidR="00492457" w:rsidRPr="006D2EE0">
        <w:t xml:space="preserve"> исполнить свои обязательства в полном объеме и (или) частично.</w:t>
      </w:r>
    </w:p>
    <w:p w:rsidR="00492457" w:rsidRPr="006D2EE0" w:rsidRDefault="00492457" w:rsidP="00666891">
      <w:pPr>
        <w:tabs>
          <w:tab w:val="left" w:pos="709"/>
        </w:tabs>
        <w:ind w:firstLine="709"/>
        <w:jc w:val="both"/>
      </w:pPr>
      <w:r w:rsidRPr="006D2EE0">
        <w:t xml:space="preserve">При этом срок исполнения обязательств по </w:t>
      </w:r>
      <w:r w:rsidR="0024542D">
        <w:t>соглашению</w:t>
      </w:r>
      <w:r w:rsidRPr="006D2EE0">
        <w:t xml:space="preserve"> отодвигается соразмерно времени, в течение которого действовали такие обстоятельства. </w:t>
      </w:r>
    </w:p>
    <w:p w:rsidR="00492457" w:rsidRPr="006D2EE0" w:rsidRDefault="000C0E00" w:rsidP="00DD0889">
      <w:pPr>
        <w:ind w:firstLine="709"/>
        <w:jc w:val="both"/>
      </w:pPr>
      <w:r>
        <w:lastRenderedPageBreak/>
        <w:t>6</w:t>
      </w:r>
      <w:r w:rsidR="00492457" w:rsidRPr="006D2EE0">
        <w:t xml:space="preserve">.2. Сторона, оказавшаяся не в состоянии исполнить обязательство по настоящему </w:t>
      </w:r>
      <w:r w:rsidR="0024542D">
        <w:t>соглашению</w:t>
      </w:r>
      <w:r w:rsidR="00492457" w:rsidRPr="006D2EE0">
        <w:t xml:space="preserve"> в силу наступления обстоятельства непреодолимой силы, обязана не позднее 5 (пяти)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Факты, изложенные в уведомлении, должны быть подтверждены соответствующим компетентным органом государственной власти, если они не являются общеизвестными.  </w:t>
      </w:r>
    </w:p>
    <w:p w:rsidR="00492457" w:rsidRPr="008D6EAB" w:rsidRDefault="000C0E00" w:rsidP="00DD0889">
      <w:pPr>
        <w:ind w:firstLine="709"/>
        <w:jc w:val="both"/>
      </w:pPr>
      <w:r w:rsidRPr="008D6EAB">
        <w:t>6</w:t>
      </w:r>
      <w:r w:rsidR="00492457" w:rsidRPr="008D6EAB">
        <w:t xml:space="preserve">.3. Если обстоятельства непреодолимой силы длятся более десяти дней, то каждая сторона вправе требовать досрочного расторжения </w:t>
      </w:r>
      <w:r w:rsidR="0024542D" w:rsidRPr="008D6EAB">
        <w:t>соглашения</w:t>
      </w:r>
      <w:r w:rsidR="00492457" w:rsidRPr="008D6EAB">
        <w:t>, и в этом случае ни одна из сторон не будет иметь право на возмещение убытков.</w:t>
      </w:r>
    </w:p>
    <w:p w:rsidR="00492457" w:rsidRDefault="00492457" w:rsidP="003031F2">
      <w:pPr>
        <w:tabs>
          <w:tab w:val="right" w:pos="9355"/>
        </w:tabs>
        <w:jc w:val="both"/>
      </w:pPr>
    </w:p>
    <w:p w:rsidR="00492457" w:rsidRPr="0034464C" w:rsidRDefault="00666891" w:rsidP="003031F2">
      <w:pPr>
        <w:tabs>
          <w:tab w:val="right" w:pos="9355"/>
        </w:tabs>
        <w:jc w:val="center"/>
        <w:rPr>
          <w:b/>
        </w:rPr>
      </w:pPr>
      <w:r>
        <w:rPr>
          <w:b/>
        </w:rPr>
        <w:t>7</w:t>
      </w:r>
      <w:r w:rsidR="00492457" w:rsidRPr="0034464C">
        <w:rPr>
          <w:b/>
        </w:rPr>
        <w:t>. Прочие условия</w:t>
      </w:r>
    </w:p>
    <w:p w:rsidR="00492457" w:rsidRDefault="00666891" w:rsidP="00DD0889">
      <w:pPr>
        <w:tabs>
          <w:tab w:val="right" w:pos="9355"/>
        </w:tabs>
        <w:ind w:firstLine="709"/>
        <w:jc w:val="both"/>
      </w:pPr>
      <w:r>
        <w:t>7</w:t>
      </w:r>
      <w:r w:rsidR="00492457">
        <w:t xml:space="preserve">.1. Любая договоренность между сторонами, влекущая за собой новые обязательства, не предусмотренные настоящим </w:t>
      </w:r>
      <w:r w:rsidR="0024542D">
        <w:t>соглашением</w:t>
      </w:r>
      <w:r w:rsidR="00492457">
        <w:t>, считается действительной, если она подтверждена сторонами в письменной форме в виде дополнительного соглашения.</w:t>
      </w:r>
    </w:p>
    <w:p w:rsidR="00492457" w:rsidRDefault="00666891" w:rsidP="00DD0889">
      <w:pPr>
        <w:tabs>
          <w:tab w:val="right" w:pos="9355"/>
        </w:tabs>
        <w:ind w:firstLine="709"/>
        <w:jc w:val="both"/>
      </w:pPr>
      <w:r>
        <w:t>7</w:t>
      </w:r>
      <w:r w:rsidR="00492457">
        <w:t xml:space="preserve">.2. Все споры и разногласия, возникшие между сторонами по настоящему </w:t>
      </w:r>
      <w:r w:rsidR="0024542D">
        <w:t>соглашению</w:t>
      </w:r>
      <w:r w:rsidR="00492457">
        <w:t xml:space="preserve">, разрешаются путем переговоров. В случае невозможности разрешения разногласий путем переговоров, стороны </w:t>
      </w:r>
      <w:r w:rsidR="00A67687">
        <w:t>обращаются</w:t>
      </w:r>
      <w:r w:rsidR="00492457">
        <w:t xml:space="preserve"> в Арбитражный суд ЯНАО.</w:t>
      </w:r>
    </w:p>
    <w:p w:rsidR="00492457" w:rsidRPr="00BB3304" w:rsidRDefault="00666891" w:rsidP="00DD0889">
      <w:pPr>
        <w:tabs>
          <w:tab w:val="right" w:pos="9355"/>
        </w:tabs>
        <w:ind w:firstLine="709"/>
        <w:jc w:val="both"/>
        <w:rPr>
          <w:szCs w:val="22"/>
        </w:rPr>
      </w:pPr>
      <w:r>
        <w:t>7</w:t>
      </w:r>
      <w:r w:rsidR="00492457">
        <w:t>.3. Настоящ</w:t>
      </w:r>
      <w:r w:rsidR="0024542D">
        <w:t>еесоглашение</w:t>
      </w:r>
      <w:r w:rsidR="00492457">
        <w:t xml:space="preserve"> вступает в силу с момента его подписания обеими Сторонами. Действие настоящего </w:t>
      </w:r>
      <w:r w:rsidR="0024542D">
        <w:t>соглашения</w:t>
      </w:r>
      <w:r w:rsidR="00492457">
        <w:t xml:space="preserve"> распространяется на правоотношения </w:t>
      </w:r>
      <w:r w:rsidR="004517DE">
        <w:t>Сторон, возникшие с 01 июня 201__</w:t>
      </w:r>
      <w:r w:rsidR="00492457">
        <w:t xml:space="preserve"> года. </w:t>
      </w:r>
      <w:r w:rsidR="0024542D">
        <w:t>Настоящее соглашение</w:t>
      </w:r>
      <w:r w:rsidR="004517DE">
        <w:t xml:space="preserve"> действует по ___ августа 201___</w:t>
      </w:r>
      <w:r w:rsidR="00492457">
        <w:t xml:space="preserve"> года, а в части взаиморасчетов </w:t>
      </w:r>
      <w:r w:rsidR="003031F2">
        <w:t xml:space="preserve">- </w:t>
      </w:r>
      <w:r w:rsidR="00492457">
        <w:t xml:space="preserve">до полного исполнения Сторонами обязательств по </w:t>
      </w:r>
      <w:r w:rsidR="0024542D">
        <w:t>соглашению</w:t>
      </w:r>
      <w:r w:rsidR="00492457">
        <w:t>.</w:t>
      </w:r>
    </w:p>
    <w:p w:rsidR="00D94AA0" w:rsidRPr="00254B37" w:rsidRDefault="00666891" w:rsidP="00D94AA0">
      <w:pPr>
        <w:widowControl w:val="0"/>
        <w:autoSpaceDE w:val="0"/>
        <w:autoSpaceDN w:val="0"/>
        <w:adjustRightInd w:val="0"/>
        <w:ind w:firstLine="708"/>
        <w:jc w:val="both"/>
      </w:pPr>
      <w:r>
        <w:t>7</w:t>
      </w:r>
      <w:r w:rsidR="00492457" w:rsidRPr="00254B37">
        <w:t xml:space="preserve">.4. </w:t>
      </w:r>
      <w:bookmarkStart w:id="11" w:name="sub_74"/>
      <w:r w:rsidR="00D94AA0" w:rsidRPr="00254B37">
        <w:t>Расторжение настоящего соглашения возможно в случае:</w:t>
      </w:r>
    </w:p>
    <w:p w:rsidR="00D94AA0" w:rsidRPr="00D94AA0" w:rsidRDefault="00666891" w:rsidP="00666891">
      <w:pPr>
        <w:widowControl w:val="0"/>
        <w:tabs>
          <w:tab w:val="left" w:pos="709"/>
        </w:tabs>
        <w:autoSpaceDE w:val="0"/>
        <w:autoSpaceDN w:val="0"/>
        <w:adjustRightInd w:val="0"/>
        <w:ind w:firstLine="708"/>
        <w:jc w:val="both"/>
      </w:pPr>
      <w:bookmarkStart w:id="12" w:name="sub_431033"/>
      <w:bookmarkEnd w:id="11"/>
      <w:r>
        <w:t>7</w:t>
      </w:r>
      <w:r w:rsidR="00D94AA0" w:rsidRPr="00D94AA0">
        <w:t>.</w:t>
      </w:r>
      <w:r w:rsidR="00D94AA0" w:rsidRPr="00254B37">
        <w:t>4</w:t>
      </w:r>
      <w:r w:rsidR="006B7B6C">
        <w:t>.1. Р</w:t>
      </w:r>
      <w:r w:rsidR="00D94AA0" w:rsidRPr="00D94AA0">
        <w:t xml:space="preserve">еорганизации или прекращения деятельности </w:t>
      </w:r>
      <w:r w:rsidR="00D94AA0" w:rsidRPr="00254B37">
        <w:t>п</w:t>
      </w:r>
      <w:r w:rsidR="00D94AA0" w:rsidRPr="00D94AA0">
        <w:t>олучателя</w:t>
      </w:r>
      <w:r w:rsidR="00D94AA0" w:rsidRPr="00254B37">
        <w:t xml:space="preserve"> субсидии (Работодателя)</w:t>
      </w:r>
      <w:r w:rsidR="00D94AA0" w:rsidRPr="00D94AA0">
        <w:t xml:space="preserve"> или его структурных подразделений;</w:t>
      </w:r>
    </w:p>
    <w:p w:rsidR="00D94AA0" w:rsidRPr="00D94AA0" w:rsidRDefault="00666891" w:rsidP="00D94AA0">
      <w:pPr>
        <w:widowControl w:val="0"/>
        <w:autoSpaceDE w:val="0"/>
        <w:autoSpaceDN w:val="0"/>
        <w:adjustRightInd w:val="0"/>
        <w:ind w:firstLine="708"/>
        <w:jc w:val="both"/>
      </w:pPr>
      <w:bookmarkStart w:id="13" w:name="sub_431034"/>
      <w:bookmarkEnd w:id="12"/>
      <w:r>
        <w:t>7</w:t>
      </w:r>
      <w:r w:rsidR="00D94AA0" w:rsidRPr="00D94AA0">
        <w:t>.</w:t>
      </w:r>
      <w:r w:rsidR="00D94AA0" w:rsidRPr="00254B37">
        <w:t>4</w:t>
      </w:r>
      <w:r w:rsidR="006B7B6C">
        <w:t>.2. Н</w:t>
      </w:r>
      <w:r w:rsidR="00D94AA0" w:rsidRPr="00D94AA0">
        <w:t xml:space="preserve">арушения </w:t>
      </w:r>
      <w:r w:rsidR="00F84837">
        <w:t>Работодателем</w:t>
      </w:r>
      <w:r w:rsidR="00D94AA0" w:rsidRPr="00D94AA0">
        <w:t xml:space="preserve"> порядка, целей и условий предоставления</w:t>
      </w:r>
      <w:bookmarkEnd w:id="13"/>
      <w:r w:rsidR="00D94AA0" w:rsidRPr="00254B37">
        <w:t xml:space="preserve"> с</w:t>
      </w:r>
      <w:r w:rsidR="00D94AA0" w:rsidRPr="00D94AA0">
        <w:t>убсидии, установленных П</w:t>
      </w:r>
      <w:r w:rsidR="00D94AA0" w:rsidRPr="00254B37">
        <w:t>орядком</w:t>
      </w:r>
      <w:r w:rsidR="00D94AA0" w:rsidRPr="00D94AA0">
        <w:t xml:space="preserve"> предоставления субсидии и настоящим </w:t>
      </w:r>
      <w:r w:rsidR="00D94AA0" w:rsidRPr="00254B37">
        <w:t>с</w:t>
      </w:r>
      <w:r w:rsidR="00D94AA0" w:rsidRPr="00D94AA0">
        <w:t>оглашением;</w:t>
      </w:r>
    </w:p>
    <w:p w:rsidR="00D94AA0" w:rsidRPr="00D94AA0" w:rsidRDefault="00666891" w:rsidP="00D94AA0">
      <w:pPr>
        <w:widowControl w:val="0"/>
        <w:autoSpaceDE w:val="0"/>
        <w:autoSpaceDN w:val="0"/>
        <w:adjustRightInd w:val="0"/>
        <w:ind w:firstLine="708"/>
        <w:jc w:val="both"/>
      </w:pPr>
      <w:bookmarkStart w:id="14" w:name="sub_75"/>
      <w:r>
        <w:t>7</w:t>
      </w:r>
      <w:r w:rsidR="00D94AA0" w:rsidRPr="00D94AA0">
        <w:t>.</w:t>
      </w:r>
      <w:r w:rsidR="003F08C2" w:rsidRPr="00254B37">
        <w:t>5</w:t>
      </w:r>
      <w:r w:rsidR="00D94AA0" w:rsidRPr="00D94AA0">
        <w:t xml:space="preserve">. Расторжение настоящего </w:t>
      </w:r>
      <w:r w:rsidR="003F08C2" w:rsidRPr="00254B37">
        <w:t>с</w:t>
      </w:r>
      <w:r w:rsidR="00D94AA0" w:rsidRPr="00D94AA0">
        <w:t>оглашения  в одностороннем порядке</w:t>
      </w:r>
      <w:bookmarkEnd w:id="14"/>
      <w:r w:rsidR="00D94AA0" w:rsidRPr="00D94AA0">
        <w:t xml:space="preserve"> возможно в случае </w:t>
      </w:r>
      <w:r w:rsidR="003F08C2" w:rsidRPr="00254B37">
        <w:t>недостижения</w:t>
      </w:r>
      <w:r w:rsidR="00F84837">
        <w:t>Работодателем</w:t>
      </w:r>
      <w:r w:rsidR="00D94AA0" w:rsidRPr="00D94AA0">
        <w:t xml:space="preserve"> установленных настоящим </w:t>
      </w:r>
      <w:r w:rsidR="003F08C2" w:rsidRPr="00254B37">
        <w:t>с</w:t>
      </w:r>
      <w:r w:rsidR="00D94AA0" w:rsidRPr="00D94AA0">
        <w:t xml:space="preserve">оглашением показателей результативности или иных показателей, установленных настоящим </w:t>
      </w:r>
      <w:r w:rsidR="003F08C2" w:rsidRPr="00254B37">
        <w:t>с</w:t>
      </w:r>
      <w:r w:rsidR="00D94AA0" w:rsidRPr="00D94AA0">
        <w:t>оглашением.</w:t>
      </w:r>
    </w:p>
    <w:p w:rsidR="00492457" w:rsidRPr="00CD594E" w:rsidRDefault="00666891" w:rsidP="003F08C2">
      <w:pPr>
        <w:tabs>
          <w:tab w:val="left" w:pos="709"/>
        </w:tabs>
        <w:jc w:val="both"/>
      </w:pPr>
      <w:r>
        <w:t>7</w:t>
      </w:r>
      <w:r w:rsidR="003F08C2" w:rsidRPr="00254B37">
        <w:t xml:space="preserve">.6. </w:t>
      </w:r>
      <w:r w:rsidR="00492457" w:rsidRPr="00254B37">
        <w:t xml:space="preserve">Расторжение </w:t>
      </w:r>
      <w:r w:rsidR="0024542D" w:rsidRPr="00254B37">
        <w:t>соглашения</w:t>
      </w:r>
      <w:r w:rsidR="00492457" w:rsidRPr="00254B37">
        <w:t xml:space="preserve"> допускается по соглашению сторон, по решению суда, в соответствии с гражданским законодательством Российской Федерации.</w:t>
      </w:r>
    </w:p>
    <w:p w:rsidR="00492457" w:rsidRPr="00CD594E" w:rsidRDefault="00666891" w:rsidP="003F08C2">
      <w:pPr>
        <w:jc w:val="both"/>
      </w:pPr>
      <w:r>
        <w:t>7</w:t>
      </w:r>
      <w:r w:rsidR="00492457">
        <w:t>.</w:t>
      </w:r>
      <w:r w:rsidR="003F08C2">
        <w:t>7</w:t>
      </w:r>
      <w:r w:rsidR="00492457">
        <w:t xml:space="preserve">. </w:t>
      </w:r>
      <w:r w:rsidR="00BD4FFB">
        <w:t>Заказчик</w:t>
      </w:r>
      <w:r w:rsidR="00492457" w:rsidRPr="00CD594E">
        <w:t xml:space="preserve"> вправе принять решение об одностороннем отказе от исполнения </w:t>
      </w:r>
      <w:r w:rsidR="0024542D">
        <w:t>соглашения</w:t>
      </w:r>
      <w:r w:rsidR="00492457" w:rsidRPr="00CD594E">
        <w:t xml:space="preserve"> в соответствии с гражданским законодательством Российской Федерации. </w:t>
      </w:r>
    </w:p>
    <w:p w:rsidR="00492457" w:rsidRDefault="00666891" w:rsidP="00666891">
      <w:pPr>
        <w:tabs>
          <w:tab w:val="left" w:pos="709"/>
          <w:tab w:val="right" w:pos="9355"/>
        </w:tabs>
        <w:jc w:val="both"/>
      </w:pPr>
      <w:r>
        <w:t>7</w:t>
      </w:r>
      <w:r w:rsidR="00492457">
        <w:t>.</w:t>
      </w:r>
      <w:r w:rsidR="003F08C2">
        <w:t>8</w:t>
      </w:r>
      <w:r w:rsidR="00492457">
        <w:t xml:space="preserve">. </w:t>
      </w:r>
      <w:r w:rsidR="0024542D">
        <w:t>Настоящее соглашение</w:t>
      </w:r>
      <w:r w:rsidR="00492457">
        <w:t xml:space="preserve"> составлен</w:t>
      </w:r>
      <w:r w:rsidR="0024542D">
        <w:t>о</w:t>
      </w:r>
      <w:r w:rsidR="00492457">
        <w:t xml:space="preserve"> в двух  экземплярах, имеющих одинаковую юридическую силу</w:t>
      </w:r>
      <w:r w:rsidR="00CC66BE">
        <w:t>: один экземпляр – Заказчику</w:t>
      </w:r>
      <w:r w:rsidR="00492457">
        <w:t xml:space="preserve">, один – </w:t>
      </w:r>
      <w:r w:rsidR="00F84837">
        <w:t>Работодателю</w:t>
      </w:r>
      <w:r w:rsidR="00492457">
        <w:t>.</w:t>
      </w:r>
    </w:p>
    <w:p w:rsidR="00492457" w:rsidRDefault="00492457" w:rsidP="003031F2">
      <w:pPr>
        <w:tabs>
          <w:tab w:val="right" w:pos="9355"/>
        </w:tabs>
        <w:jc w:val="both"/>
      </w:pPr>
    </w:p>
    <w:p w:rsidR="00492457" w:rsidRPr="0034464C" w:rsidRDefault="00DD0889" w:rsidP="00492457">
      <w:pPr>
        <w:tabs>
          <w:tab w:val="right" w:pos="9355"/>
        </w:tabs>
        <w:jc w:val="center"/>
        <w:rPr>
          <w:b/>
        </w:rPr>
      </w:pPr>
      <w:r>
        <w:rPr>
          <w:b/>
        </w:rPr>
        <w:t>8</w:t>
      </w:r>
      <w:r w:rsidR="00492457" w:rsidRPr="0034464C">
        <w:rPr>
          <w:b/>
        </w:rPr>
        <w:t>. Юридические адреса, банковские реквизиты и подписи сторон</w:t>
      </w:r>
    </w:p>
    <w:p w:rsidR="00492457" w:rsidRDefault="00492457" w:rsidP="00492457">
      <w:pPr>
        <w:tabs>
          <w:tab w:val="right" w:pos="9355"/>
        </w:tabs>
        <w:jc w:val="center"/>
      </w:pPr>
    </w:p>
    <w:p w:rsidR="00603ABC" w:rsidRPr="00603ABC" w:rsidRDefault="00603ABC" w:rsidP="006526AE">
      <w:pPr>
        <w:jc w:val="both"/>
        <w:rPr>
          <w:sz w:val="22"/>
          <w:szCs w:val="22"/>
        </w:rPr>
      </w:pPr>
      <w:r w:rsidRPr="00603ABC">
        <w:rPr>
          <w:b/>
          <w:bCs/>
          <w:sz w:val="22"/>
          <w:szCs w:val="22"/>
        </w:rPr>
        <w:t xml:space="preserve">«Заказчик» </w:t>
      </w:r>
    </w:p>
    <w:p w:rsidR="00492457" w:rsidRDefault="00492457" w:rsidP="00492457"/>
    <w:p w:rsidR="00492457" w:rsidRPr="00F84837" w:rsidRDefault="00F84837" w:rsidP="00492457">
      <w:pPr>
        <w:rPr>
          <w:b/>
        </w:rPr>
      </w:pPr>
      <w:r w:rsidRPr="00F84837">
        <w:rPr>
          <w:b/>
        </w:rPr>
        <w:t>«Работодатель»</w:t>
      </w:r>
    </w:p>
    <w:p w:rsidR="00492457" w:rsidRDefault="00492457" w:rsidP="00492457"/>
    <w:p w:rsidR="00492457" w:rsidRDefault="00492457" w:rsidP="00492457"/>
    <w:p w:rsidR="00492457" w:rsidRDefault="00492457" w:rsidP="00492457"/>
    <w:p w:rsidR="004517DE" w:rsidRPr="00860127" w:rsidRDefault="00CC66BE" w:rsidP="00860127">
      <w:pPr>
        <w:tabs>
          <w:tab w:val="right" w:pos="9355"/>
        </w:tabs>
        <w:rPr>
          <w:b/>
        </w:rPr>
        <w:sectPr w:rsidR="004517DE" w:rsidRPr="00860127" w:rsidSect="004423B2">
          <w:footerReference w:type="even" r:id="rId9"/>
          <w:footerReference w:type="default" r:id="rId10"/>
          <w:pgSz w:w="11906" w:h="16838"/>
          <w:pgMar w:top="1134" w:right="851" w:bottom="1134" w:left="1701" w:header="709" w:footer="709" w:gutter="0"/>
          <w:cols w:space="708"/>
          <w:titlePg/>
          <w:docGrid w:linePitch="360"/>
        </w:sectPr>
      </w:pPr>
      <w:r>
        <w:rPr>
          <w:b/>
        </w:rPr>
        <w:t xml:space="preserve">Заказчик                  </w:t>
      </w:r>
      <w:r w:rsidR="00492457">
        <w:rPr>
          <w:b/>
        </w:rPr>
        <w:t xml:space="preserve">                                                                              Работодатель</w:t>
      </w:r>
    </w:p>
    <w:p w:rsidR="007000AF" w:rsidRDefault="007000AF" w:rsidP="004423B2">
      <w:pPr>
        <w:ind w:firstLine="9072"/>
      </w:pPr>
      <w:r>
        <w:lastRenderedPageBreak/>
        <w:t>Приложение №2</w:t>
      </w:r>
    </w:p>
    <w:p w:rsidR="007000AF" w:rsidRDefault="007000AF" w:rsidP="004423B2">
      <w:pPr>
        <w:ind w:left="9072"/>
      </w:pPr>
      <w:r>
        <w:t xml:space="preserve">к Порядку предоставления субсидии из бюджета муниципального образования поселок </w:t>
      </w:r>
      <w:r w:rsidR="00652264">
        <w:t>Ханымей</w:t>
      </w:r>
      <w:r>
        <w:t xml:space="preserve"> на возмещение юридическим лицам</w:t>
      </w:r>
      <w:r w:rsidR="002073EE" w:rsidRPr="002073EE">
        <w:t>(за исключением государственных (муниципальных) учреждений)</w:t>
      </w:r>
      <w:r>
        <w:t>, индивиду</w:t>
      </w:r>
      <w:r w:rsidR="004423B2">
        <w:t xml:space="preserve">альным предпринимателям затрат </w:t>
      </w:r>
      <w:r>
        <w:t>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7000AF" w:rsidRDefault="007000AF" w:rsidP="007000AF">
      <w:pPr>
        <w:ind w:left="5400"/>
      </w:pPr>
    </w:p>
    <w:p w:rsidR="007000AF" w:rsidRDefault="007000AF" w:rsidP="007000AF">
      <w:pPr>
        <w:ind w:left="5400"/>
      </w:pPr>
    </w:p>
    <w:p w:rsidR="007000AF" w:rsidRDefault="007000AF" w:rsidP="007000AF">
      <w:pPr>
        <w:jc w:val="center"/>
        <w:rPr>
          <w:b/>
        </w:rPr>
      </w:pPr>
      <w:r w:rsidRPr="00E279F8">
        <w:rPr>
          <w:b/>
        </w:rPr>
        <w:t>ОТЧЕТ</w:t>
      </w:r>
    </w:p>
    <w:p w:rsidR="007000AF" w:rsidRDefault="007000AF" w:rsidP="00E4486D">
      <w:pPr>
        <w:jc w:val="center"/>
      </w:pPr>
      <w:r>
        <w:t>об использовании субсидии на возмещение затрат в связи с проведением работ по санитарной уборке территории муниципального образованияв летний период летними трудовыми бригадами несовершеннолетних в возрасте от 14 до 18 лет в свободное от учебы время</w:t>
      </w:r>
    </w:p>
    <w:p w:rsidR="007000AF" w:rsidRDefault="00096894" w:rsidP="007000AF">
      <w:pPr>
        <w:jc w:val="center"/>
      </w:pPr>
      <w:r>
        <w:t>за ___________ 20____</w:t>
      </w:r>
      <w:r w:rsidR="007000AF">
        <w:t xml:space="preserve"> года</w:t>
      </w:r>
    </w:p>
    <w:p w:rsidR="007000AF" w:rsidRDefault="007000AF" w:rsidP="007000AF">
      <w:pPr>
        <w:jc w:val="both"/>
      </w:pPr>
    </w:p>
    <w:tbl>
      <w:tblPr>
        <w:tblW w:w="14444"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28"/>
        <w:gridCol w:w="1016"/>
        <w:gridCol w:w="2160"/>
        <w:gridCol w:w="2160"/>
        <w:gridCol w:w="1980"/>
        <w:gridCol w:w="2160"/>
      </w:tblGrid>
      <w:tr w:rsidR="007000AF" w:rsidTr="00D20358">
        <w:trPr>
          <w:jc w:val="center"/>
        </w:trPr>
        <w:tc>
          <w:tcPr>
            <w:tcW w:w="540" w:type="dxa"/>
            <w:vMerge w:val="restart"/>
            <w:shd w:val="clear" w:color="auto" w:fill="auto"/>
            <w:vAlign w:val="center"/>
          </w:tcPr>
          <w:p w:rsidR="007000AF" w:rsidRDefault="007000AF" w:rsidP="00573A29">
            <w:pPr>
              <w:jc w:val="center"/>
            </w:pPr>
            <w:r>
              <w:t>№ п/п</w:t>
            </w:r>
          </w:p>
        </w:tc>
        <w:tc>
          <w:tcPr>
            <w:tcW w:w="4428" w:type="dxa"/>
            <w:vMerge w:val="restart"/>
            <w:shd w:val="clear" w:color="auto" w:fill="auto"/>
            <w:vAlign w:val="center"/>
          </w:tcPr>
          <w:p w:rsidR="007000AF" w:rsidRDefault="007000AF" w:rsidP="00573A29">
            <w:pPr>
              <w:jc w:val="center"/>
            </w:pPr>
            <w:r>
              <w:t>Наименование показателей</w:t>
            </w:r>
          </w:p>
        </w:tc>
        <w:tc>
          <w:tcPr>
            <w:tcW w:w="1016" w:type="dxa"/>
            <w:vMerge w:val="restart"/>
            <w:shd w:val="clear" w:color="auto" w:fill="auto"/>
            <w:vAlign w:val="center"/>
          </w:tcPr>
          <w:p w:rsidR="007000AF" w:rsidRDefault="007000AF" w:rsidP="00573A29">
            <w:pPr>
              <w:jc w:val="center"/>
            </w:pPr>
            <w:r>
              <w:t>Ед. изм.</w:t>
            </w:r>
          </w:p>
        </w:tc>
        <w:tc>
          <w:tcPr>
            <w:tcW w:w="4320" w:type="dxa"/>
            <w:gridSpan w:val="2"/>
            <w:shd w:val="clear" w:color="auto" w:fill="auto"/>
            <w:vAlign w:val="center"/>
          </w:tcPr>
          <w:p w:rsidR="007000AF" w:rsidRDefault="007000AF" w:rsidP="00573A29">
            <w:pPr>
              <w:jc w:val="center"/>
            </w:pPr>
            <w:r>
              <w:t>отчетный месяц</w:t>
            </w:r>
          </w:p>
        </w:tc>
        <w:tc>
          <w:tcPr>
            <w:tcW w:w="4140" w:type="dxa"/>
            <w:gridSpan w:val="2"/>
            <w:shd w:val="clear" w:color="auto" w:fill="auto"/>
            <w:vAlign w:val="center"/>
          </w:tcPr>
          <w:p w:rsidR="007000AF" w:rsidRDefault="007000AF" w:rsidP="00573A29">
            <w:pPr>
              <w:jc w:val="center"/>
            </w:pPr>
            <w:r>
              <w:t>с начала работ</w:t>
            </w:r>
          </w:p>
        </w:tc>
      </w:tr>
      <w:tr w:rsidR="007000AF" w:rsidTr="00D20358">
        <w:trPr>
          <w:jc w:val="center"/>
        </w:trPr>
        <w:tc>
          <w:tcPr>
            <w:tcW w:w="540" w:type="dxa"/>
            <w:vMerge/>
            <w:shd w:val="clear" w:color="auto" w:fill="auto"/>
            <w:vAlign w:val="center"/>
          </w:tcPr>
          <w:p w:rsidR="007000AF" w:rsidRDefault="007000AF" w:rsidP="00573A29">
            <w:pPr>
              <w:jc w:val="center"/>
            </w:pPr>
          </w:p>
        </w:tc>
        <w:tc>
          <w:tcPr>
            <w:tcW w:w="4428" w:type="dxa"/>
            <w:vMerge/>
            <w:shd w:val="clear" w:color="auto" w:fill="auto"/>
            <w:vAlign w:val="center"/>
          </w:tcPr>
          <w:p w:rsidR="007000AF" w:rsidRDefault="007000AF" w:rsidP="00573A29">
            <w:pPr>
              <w:jc w:val="center"/>
            </w:pPr>
          </w:p>
        </w:tc>
        <w:tc>
          <w:tcPr>
            <w:tcW w:w="1016" w:type="dxa"/>
            <w:vMerge/>
            <w:shd w:val="clear" w:color="auto" w:fill="auto"/>
            <w:vAlign w:val="center"/>
          </w:tcPr>
          <w:p w:rsidR="007000AF" w:rsidRDefault="007000AF" w:rsidP="00573A29">
            <w:pPr>
              <w:jc w:val="center"/>
            </w:pPr>
          </w:p>
        </w:tc>
        <w:tc>
          <w:tcPr>
            <w:tcW w:w="2160" w:type="dxa"/>
            <w:shd w:val="clear" w:color="auto" w:fill="auto"/>
            <w:vAlign w:val="center"/>
          </w:tcPr>
          <w:p w:rsidR="007000AF" w:rsidRDefault="007000AF" w:rsidP="00573A29">
            <w:pPr>
              <w:jc w:val="center"/>
            </w:pPr>
            <w:r>
              <w:t>назначено</w:t>
            </w:r>
          </w:p>
        </w:tc>
        <w:tc>
          <w:tcPr>
            <w:tcW w:w="2160" w:type="dxa"/>
            <w:shd w:val="clear" w:color="auto" w:fill="auto"/>
            <w:vAlign w:val="center"/>
          </w:tcPr>
          <w:p w:rsidR="007000AF" w:rsidRPr="00DB6215" w:rsidRDefault="007000AF" w:rsidP="00573A29">
            <w:pPr>
              <w:ind w:right="-108"/>
              <w:jc w:val="center"/>
            </w:pPr>
            <w:r>
              <w:t>принято к финансированию*</w:t>
            </w:r>
          </w:p>
        </w:tc>
        <w:tc>
          <w:tcPr>
            <w:tcW w:w="1980" w:type="dxa"/>
            <w:shd w:val="clear" w:color="auto" w:fill="auto"/>
            <w:vAlign w:val="center"/>
          </w:tcPr>
          <w:p w:rsidR="007000AF" w:rsidRDefault="007000AF" w:rsidP="00573A29">
            <w:pPr>
              <w:jc w:val="center"/>
            </w:pPr>
            <w:r>
              <w:t>назначено</w:t>
            </w:r>
          </w:p>
        </w:tc>
        <w:tc>
          <w:tcPr>
            <w:tcW w:w="2160" w:type="dxa"/>
            <w:shd w:val="clear" w:color="auto" w:fill="auto"/>
            <w:vAlign w:val="center"/>
          </w:tcPr>
          <w:p w:rsidR="007000AF" w:rsidRDefault="007000AF" w:rsidP="00573A29">
            <w:pPr>
              <w:jc w:val="center"/>
            </w:pPr>
            <w:r>
              <w:t>принято к финансированию*</w:t>
            </w:r>
          </w:p>
        </w:tc>
      </w:tr>
      <w:tr w:rsidR="007000AF" w:rsidTr="00D20358">
        <w:trPr>
          <w:jc w:val="center"/>
        </w:trPr>
        <w:tc>
          <w:tcPr>
            <w:tcW w:w="540" w:type="dxa"/>
            <w:shd w:val="clear" w:color="auto" w:fill="auto"/>
            <w:vAlign w:val="center"/>
          </w:tcPr>
          <w:p w:rsidR="007000AF" w:rsidRDefault="007000AF" w:rsidP="00573A29">
            <w:pPr>
              <w:jc w:val="center"/>
            </w:pPr>
            <w:r>
              <w:t>1</w:t>
            </w:r>
          </w:p>
        </w:tc>
        <w:tc>
          <w:tcPr>
            <w:tcW w:w="4428" w:type="dxa"/>
            <w:shd w:val="clear" w:color="auto" w:fill="auto"/>
          </w:tcPr>
          <w:p w:rsidR="007000AF" w:rsidRDefault="007000AF" w:rsidP="00573A29">
            <w:pPr>
              <w:jc w:val="both"/>
            </w:pPr>
            <w:r>
              <w:t>Количество несовершеннолетних</w:t>
            </w:r>
          </w:p>
        </w:tc>
        <w:tc>
          <w:tcPr>
            <w:tcW w:w="1016" w:type="dxa"/>
            <w:shd w:val="clear" w:color="auto" w:fill="auto"/>
          </w:tcPr>
          <w:p w:rsidR="007000AF" w:rsidRDefault="00D20358" w:rsidP="00D20358">
            <w:pPr>
              <w:jc w:val="center"/>
            </w:pPr>
            <w:r>
              <w:t>чел.</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7000AF" w:rsidP="00573A29">
            <w:pPr>
              <w:jc w:val="center"/>
            </w:pPr>
            <w:r>
              <w:t>2</w:t>
            </w:r>
          </w:p>
        </w:tc>
        <w:tc>
          <w:tcPr>
            <w:tcW w:w="4428" w:type="dxa"/>
            <w:shd w:val="clear" w:color="auto" w:fill="auto"/>
          </w:tcPr>
          <w:p w:rsidR="007000AF" w:rsidRDefault="007000AF" w:rsidP="00573A29">
            <w:pPr>
              <w:jc w:val="both"/>
            </w:pPr>
            <w:r>
              <w:t>Отработанное время</w:t>
            </w:r>
          </w:p>
        </w:tc>
        <w:tc>
          <w:tcPr>
            <w:tcW w:w="1016" w:type="dxa"/>
            <w:shd w:val="clear" w:color="auto" w:fill="auto"/>
          </w:tcPr>
          <w:p w:rsidR="007000AF" w:rsidRDefault="00D20358" w:rsidP="00D20358">
            <w:pPr>
              <w:jc w:val="center"/>
            </w:pPr>
            <w:r>
              <w:t>раб.дн.</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7000AF" w:rsidP="00573A29">
            <w:pPr>
              <w:jc w:val="center"/>
            </w:pPr>
            <w:r>
              <w:t>3</w:t>
            </w:r>
          </w:p>
        </w:tc>
        <w:tc>
          <w:tcPr>
            <w:tcW w:w="4428" w:type="dxa"/>
            <w:shd w:val="clear" w:color="auto" w:fill="auto"/>
          </w:tcPr>
          <w:p w:rsidR="007000AF" w:rsidRDefault="007000AF" w:rsidP="00573A29">
            <w:r>
              <w:t>Заработная плата несовершеннолетних</w:t>
            </w:r>
          </w:p>
        </w:tc>
        <w:tc>
          <w:tcPr>
            <w:tcW w:w="1016" w:type="dxa"/>
            <w:shd w:val="clear" w:color="auto" w:fill="auto"/>
          </w:tcPr>
          <w:p w:rsidR="007000AF" w:rsidRDefault="00D20358" w:rsidP="00D20358">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7000AF" w:rsidP="00573A29">
            <w:pPr>
              <w:jc w:val="center"/>
            </w:pPr>
            <w:r>
              <w:t>4</w:t>
            </w:r>
          </w:p>
        </w:tc>
        <w:tc>
          <w:tcPr>
            <w:tcW w:w="4428" w:type="dxa"/>
            <w:shd w:val="clear" w:color="auto" w:fill="auto"/>
          </w:tcPr>
          <w:p w:rsidR="007000AF" w:rsidRDefault="007000AF" w:rsidP="00573A29">
            <w:r>
              <w:t>Компенсация за неиспользованный отпуск</w:t>
            </w:r>
            <w:r w:rsidR="00D20358">
              <w:t xml:space="preserve"> (55 дн./12мес.= 5дн.*(3/плату 1-го несовершеннолетнего/29,3)* количество несовершеннолетних</w:t>
            </w:r>
          </w:p>
        </w:tc>
        <w:tc>
          <w:tcPr>
            <w:tcW w:w="1016" w:type="dxa"/>
            <w:shd w:val="clear" w:color="auto" w:fill="auto"/>
          </w:tcPr>
          <w:p w:rsidR="007000AF" w:rsidRDefault="007000AF" w:rsidP="00D20358">
            <w:pPr>
              <w:jc w:val="center"/>
            </w:pPr>
          </w:p>
          <w:p w:rsidR="00D20358" w:rsidRDefault="00D20358" w:rsidP="00D20358">
            <w:pPr>
              <w:jc w:val="center"/>
            </w:pPr>
          </w:p>
          <w:p w:rsidR="00D20358" w:rsidRDefault="00D20358" w:rsidP="00D20358">
            <w:pPr>
              <w:jc w:val="center"/>
            </w:pPr>
          </w:p>
          <w:p w:rsidR="00D20358" w:rsidRDefault="00D20358" w:rsidP="00D20358">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7000AF" w:rsidP="00573A29">
            <w:pPr>
              <w:jc w:val="center"/>
            </w:pPr>
            <w:r>
              <w:t>5</w:t>
            </w:r>
          </w:p>
        </w:tc>
        <w:tc>
          <w:tcPr>
            <w:tcW w:w="4428" w:type="dxa"/>
            <w:shd w:val="clear" w:color="auto" w:fill="auto"/>
          </w:tcPr>
          <w:p w:rsidR="007000AF" w:rsidRDefault="007000AF" w:rsidP="00F948F7">
            <w:pPr>
              <w:jc w:val="both"/>
            </w:pPr>
            <w:r>
              <w:t xml:space="preserve">Страховые взносы </w:t>
            </w:r>
          </w:p>
        </w:tc>
        <w:tc>
          <w:tcPr>
            <w:tcW w:w="1016" w:type="dxa"/>
            <w:shd w:val="clear" w:color="auto" w:fill="auto"/>
          </w:tcPr>
          <w:p w:rsidR="007000AF" w:rsidRDefault="00D20358" w:rsidP="00D20358">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D20358" w:rsidTr="00D20358">
        <w:trPr>
          <w:jc w:val="center"/>
        </w:trPr>
        <w:tc>
          <w:tcPr>
            <w:tcW w:w="540" w:type="dxa"/>
            <w:shd w:val="clear" w:color="auto" w:fill="auto"/>
            <w:vAlign w:val="center"/>
          </w:tcPr>
          <w:p w:rsidR="00D20358" w:rsidRDefault="00D20358" w:rsidP="00573A29">
            <w:pPr>
              <w:jc w:val="center"/>
            </w:pPr>
            <w:r>
              <w:t>6</w:t>
            </w:r>
          </w:p>
        </w:tc>
        <w:tc>
          <w:tcPr>
            <w:tcW w:w="4428" w:type="dxa"/>
            <w:shd w:val="clear" w:color="auto" w:fill="auto"/>
          </w:tcPr>
          <w:p w:rsidR="00D20358" w:rsidRPr="00D20358" w:rsidRDefault="00D20358" w:rsidP="00D20358">
            <w:pPr>
              <w:rPr>
                <w:b/>
              </w:rPr>
            </w:pPr>
            <w:r w:rsidRPr="00D20358">
              <w:rPr>
                <w:b/>
              </w:rPr>
              <w:t>Итого оплата труда несовершеннолетних</w:t>
            </w:r>
          </w:p>
        </w:tc>
        <w:tc>
          <w:tcPr>
            <w:tcW w:w="1016" w:type="dxa"/>
            <w:shd w:val="clear" w:color="auto" w:fill="auto"/>
          </w:tcPr>
          <w:p w:rsidR="00D20358" w:rsidRDefault="00D20358" w:rsidP="00D20358">
            <w:pPr>
              <w:jc w:val="center"/>
            </w:pPr>
          </w:p>
          <w:p w:rsidR="00D20358" w:rsidRPr="00D20358" w:rsidRDefault="00D20358" w:rsidP="00D20358">
            <w:pPr>
              <w:jc w:val="center"/>
              <w:rPr>
                <w:b/>
              </w:rPr>
            </w:pPr>
            <w:r w:rsidRPr="00D20358">
              <w:rPr>
                <w:b/>
              </w:rPr>
              <w:t>руб.</w:t>
            </w:r>
          </w:p>
        </w:tc>
        <w:tc>
          <w:tcPr>
            <w:tcW w:w="2160" w:type="dxa"/>
            <w:shd w:val="clear" w:color="auto" w:fill="auto"/>
          </w:tcPr>
          <w:p w:rsidR="00D20358" w:rsidRDefault="00D20358" w:rsidP="00573A29">
            <w:pPr>
              <w:jc w:val="both"/>
            </w:pPr>
          </w:p>
        </w:tc>
        <w:tc>
          <w:tcPr>
            <w:tcW w:w="2160" w:type="dxa"/>
            <w:shd w:val="clear" w:color="auto" w:fill="auto"/>
          </w:tcPr>
          <w:p w:rsidR="00D20358" w:rsidRDefault="00D20358" w:rsidP="00573A29">
            <w:pPr>
              <w:jc w:val="both"/>
            </w:pPr>
          </w:p>
        </w:tc>
        <w:tc>
          <w:tcPr>
            <w:tcW w:w="1980" w:type="dxa"/>
            <w:shd w:val="clear" w:color="auto" w:fill="auto"/>
          </w:tcPr>
          <w:p w:rsidR="00D20358" w:rsidRDefault="00D20358" w:rsidP="00573A29">
            <w:pPr>
              <w:jc w:val="both"/>
            </w:pPr>
          </w:p>
        </w:tc>
        <w:tc>
          <w:tcPr>
            <w:tcW w:w="2160" w:type="dxa"/>
            <w:shd w:val="clear" w:color="auto" w:fill="auto"/>
          </w:tcPr>
          <w:p w:rsidR="00D20358" w:rsidRDefault="00D20358" w:rsidP="00573A29">
            <w:pPr>
              <w:jc w:val="both"/>
            </w:pPr>
          </w:p>
        </w:tc>
      </w:tr>
      <w:tr w:rsidR="007000AF" w:rsidTr="00D20358">
        <w:trPr>
          <w:jc w:val="center"/>
        </w:trPr>
        <w:tc>
          <w:tcPr>
            <w:tcW w:w="540" w:type="dxa"/>
            <w:shd w:val="clear" w:color="auto" w:fill="auto"/>
            <w:vAlign w:val="center"/>
          </w:tcPr>
          <w:p w:rsidR="007000AF" w:rsidRDefault="00D20358" w:rsidP="00573A29">
            <w:pPr>
              <w:jc w:val="center"/>
            </w:pPr>
            <w:r>
              <w:t>7</w:t>
            </w:r>
          </w:p>
        </w:tc>
        <w:tc>
          <w:tcPr>
            <w:tcW w:w="4428" w:type="dxa"/>
            <w:shd w:val="clear" w:color="auto" w:fill="auto"/>
          </w:tcPr>
          <w:p w:rsidR="007000AF" w:rsidRDefault="007000AF" w:rsidP="00BE2B20">
            <w:r>
              <w:t>Количество</w:t>
            </w:r>
            <w:r w:rsidR="00BE2B20">
              <w:t xml:space="preserve"> специалистов (по управлению бригадами)</w:t>
            </w:r>
          </w:p>
        </w:tc>
        <w:tc>
          <w:tcPr>
            <w:tcW w:w="1016" w:type="dxa"/>
            <w:shd w:val="clear" w:color="auto" w:fill="auto"/>
          </w:tcPr>
          <w:p w:rsidR="007000AF" w:rsidRDefault="007000AF" w:rsidP="00D20358">
            <w:pPr>
              <w:jc w:val="center"/>
            </w:pPr>
          </w:p>
          <w:p w:rsidR="00FB005F" w:rsidRDefault="00FB005F" w:rsidP="00D20358">
            <w:pPr>
              <w:jc w:val="center"/>
            </w:pPr>
            <w:r>
              <w:t>чел.</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FB005F" w:rsidP="00573A29">
            <w:pPr>
              <w:jc w:val="center"/>
            </w:pPr>
            <w:r>
              <w:t>8</w:t>
            </w:r>
          </w:p>
        </w:tc>
        <w:tc>
          <w:tcPr>
            <w:tcW w:w="4428" w:type="dxa"/>
            <w:shd w:val="clear" w:color="auto" w:fill="auto"/>
          </w:tcPr>
          <w:p w:rsidR="007000AF" w:rsidRDefault="00FB005F" w:rsidP="00FB005F">
            <w:r>
              <w:t>Заработная плата специалистов (по управлению бригадами)</w:t>
            </w:r>
          </w:p>
        </w:tc>
        <w:tc>
          <w:tcPr>
            <w:tcW w:w="1016" w:type="dxa"/>
            <w:shd w:val="clear" w:color="auto" w:fill="auto"/>
          </w:tcPr>
          <w:p w:rsidR="007000AF" w:rsidRDefault="007000AF" w:rsidP="00D20358">
            <w:pPr>
              <w:jc w:val="center"/>
            </w:pPr>
          </w:p>
          <w:p w:rsidR="00FB005F" w:rsidRDefault="00FB005F" w:rsidP="00D20358">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FB005F" w:rsidP="00573A29">
            <w:pPr>
              <w:jc w:val="center"/>
            </w:pPr>
            <w:r>
              <w:lastRenderedPageBreak/>
              <w:t>9</w:t>
            </w:r>
          </w:p>
        </w:tc>
        <w:tc>
          <w:tcPr>
            <w:tcW w:w="4428" w:type="dxa"/>
            <w:shd w:val="clear" w:color="auto" w:fill="auto"/>
          </w:tcPr>
          <w:p w:rsidR="007000AF" w:rsidRDefault="00FB005F" w:rsidP="00FB005F">
            <w:r>
              <w:t>Компенсация за неиспользованный отпуск</w:t>
            </w:r>
          </w:p>
        </w:tc>
        <w:tc>
          <w:tcPr>
            <w:tcW w:w="1016" w:type="dxa"/>
            <w:shd w:val="clear" w:color="auto" w:fill="auto"/>
          </w:tcPr>
          <w:p w:rsidR="007000AF" w:rsidRDefault="007000AF" w:rsidP="00D20358">
            <w:pPr>
              <w:jc w:val="center"/>
            </w:pPr>
          </w:p>
          <w:p w:rsidR="00FB005F" w:rsidRDefault="00FB005F" w:rsidP="00D20358">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7000AF" w:rsidP="00573A29">
            <w:pPr>
              <w:jc w:val="center"/>
            </w:pPr>
            <w:r>
              <w:t>1</w:t>
            </w:r>
            <w:r w:rsidR="00FB005F">
              <w:t>0</w:t>
            </w:r>
          </w:p>
        </w:tc>
        <w:tc>
          <w:tcPr>
            <w:tcW w:w="4428" w:type="dxa"/>
            <w:shd w:val="clear" w:color="auto" w:fill="auto"/>
          </w:tcPr>
          <w:p w:rsidR="007000AF" w:rsidRDefault="007000AF" w:rsidP="00F948F7">
            <w:r>
              <w:t xml:space="preserve">Страховые взносы </w:t>
            </w:r>
          </w:p>
        </w:tc>
        <w:tc>
          <w:tcPr>
            <w:tcW w:w="1016" w:type="dxa"/>
            <w:shd w:val="clear" w:color="auto" w:fill="auto"/>
            <w:vAlign w:val="center"/>
          </w:tcPr>
          <w:p w:rsidR="007000AF" w:rsidRDefault="00FB005F" w:rsidP="00573A29">
            <w:pPr>
              <w:jc w:val="center"/>
            </w:pPr>
            <w:r>
              <w:t>руб.</w:t>
            </w:r>
          </w:p>
        </w:tc>
        <w:tc>
          <w:tcPr>
            <w:tcW w:w="2160" w:type="dxa"/>
            <w:shd w:val="clear" w:color="auto" w:fill="auto"/>
            <w:vAlign w:val="center"/>
          </w:tcPr>
          <w:p w:rsidR="007000AF" w:rsidRDefault="007000AF" w:rsidP="00573A29">
            <w:pPr>
              <w:jc w:val="center"/>
            </w:pPr>
          </w:p>
        </w:tc>
        <w:tc>
          <w:tcPr>
            <w:tcW w:w="2160" w:type="dxa"/>
            <w:shd w:val="clear" w:color="auto" w:fill="auto"/>
            <w:vAlign w:val="center"/>
          </w:tcPr>
          <w:p w:rsidR="007000AF" w:rsidRDefault="007000AF" w:rsidP="00573A29">
            <w:pPr>
              <w:ind w:right="-108"/>
              <w:jc w:val="center"/>
            </w:pPr>
          </w:p>
        </w:tc>
        <w:tc>
          <w:tcPr>
            <w:tcW w:w="1980" w:type="dxa"/>
            <w:shd w:val="clear" w:color="auto" w:fill="auto"/>
            <w:vAlign w:val="center"/>
          </w:tcPr>
          <w:p w:rsidR="007000AF" w:rsidRDefault="007000AF" w:rsidP="00573A29">
            <w:pPr>
              <w:jc w:val="center"/>
            </w:pPr>
          </w:p>
        </w:tc>
        <w:tc>
          <w:tcPr>
            <w:tcW w:w="2160" w:type="dxa"/>
            <w:shd w:val="clear" w:color="auto" w:fill="auto"/>
            <w:vAlign w:val="center"/>
          </w:tcPr>
          <w:p w:rsidR="007000AF" w:rsidRDefault="007000AF" w:rsidP="00573A29">
            <w:pPr>
              <w:jc w:val="center"/>
            </w:pPr>
          </w:p>
        </w:tc>
      </w:tr>
      <w:tr w:rsidR="009944ED" w:rsidTr="00D20358">
        <w:trPr>
          <w:jc w:val="center"/>
        </w:trPr>
        <w:tc>
          <w:tcPr>
            <w:tcW w:w="540" w:type="dxa"/>
            <w:shd w:val="clear" w:color="auto" w:fill="auto"/>
            <w:vAlign w:val="center"/>
          </w:tcPr>
          <w:p w:rsidR="009944ED" w:rsidRDefault="009944ED" w:rsidP="00573A29">
            <w:pPr>
              <w:jc w:val="center"/>
            </w:pPr>
            <w:r>
              <w:t>11</w:t>
            </w:r>
          </w:p>
        </w:tc>
        <w:tc>
          <w:tcPr>
            <w:tcW w:w="4428" w:type="dxa"/>
            <w:shd w:val="clear" w:color="auto" w:fill="auto"/>
          </w:tcPr>
          <w:p w:rsidR="009944ED" w:rsidRPr="009944ED" w:rsidRDefault="009944ED" w:rsidP="00573A29">
            <w:pPr>
              <w:rPr>
                <w:b/>
              </w:rPr>
            </w:pPr>
            <w:r w:rsidRPr="009944ED">
              <w:rPr>
                <w:b/>
              </w:rPr>
              <w:t>Итого оплата труда специалистов (по управлению бригадами)</w:t>
            </w:r>
          </w:p>
        </w:tc>
        <w:tc>
          <w:tcPr>
            <w:tcW w:w="1016" w:type="dxa"/>
            <w:shd w:val="clear" w:color="auto" w:fill="auto"/>
            <w:vAlign w:val="center"/>
          </w:tcPr>
          <w:p w:rsidR="009944ED" w:rsidRDefault="009944ED" w:rsidP="00573A29">
            <w:pPr>
              <w:jc w:val="center"/>
            </w:pPr>
          </w:p>
          <w:p w:rsidR="009944ED" w:rsidRDefault="009944ED" w:rsidP="00573A29">
            <w:pPr>
              <w:jc w:val="center"/>
            </w:pPr>
            <w:r>
              <w:t>руб.</w:t>
            </w:r>
          </w:p>
        </w:tc>
        <w:tc>
          <w:tcPr>
            <w:tcW w:w="2160" w:type="dxa"/>
            <w:shd w:val="clear" w:color="auto" w:fill="auto"/>
            <w:vAlign w:val="center"/>
          </w:tcPr>
          <w:p w:rsidR="009944ED" w:rsidRDefault="009944ED" w:rsidP="00573A29">
            <w:pPr>
              <w:jc w:val="center"/>
            </w:pPr>
          </w:p>
        </w:tc>
        <w:tc>
          <w:tcPr>
            <w:tcW w:w="2160" w:type="dxa"/>
            <w:shd w:val="clear" w:color="auto" w:fill="auto"/>
            <w:vAlign w:val="center"/>
          </w:tcPr>
          <w:p w:rsidR="009944ED" w:rsidRDefault="009944ED" w:rsidP="00573A29">
            <w:pPr>
              <w:ind w:right="-108"/>
              <w:jc w:val="center"/>
            </w:pPr>
          </w:p>
        </w:tc>
        <w:tc>
          <w:tcPr>
            <w:tcW w:w="1980" w:type="dxa"/>
            <w:shd w:val="clear" w:color="auto" w:fill="auto"/>
            <w:vAlign w:val="center"/>
          </w:tcPr>
          <w:p w:rsidR="009944ED" w:rsidRDefault="009944ED" w:rsidP="00573A29">
            <w:pPr>
              <w:jc w:val="center"/>
            </w:pPr>
          </w:p>
        </w:tc>
        <w:tc>
          <w:tcPr>
            <w:tcW w:w="2160" w:type="dxa"/>
            <w:shd w:val="clear" w:color="auto" w:fill="auto"/>
            <w:vAlign w:val="center"/>
          </w:tcPr>
          <w:p w:rsidR="009944ED" w:rsidRDefault="009944ED" w:rsidP="00573A29">
            <w:pPr>
              <w:jc w:val="center"/>
            </w:pPr>
          </w:p>
        </w:tc>
      </w:tr>
      <w:tr w:rsidR="009944ED" w:rsidTr="00D20358">
        <w:trPr>
          <w:jc w:val="center"/>
        </w:trPr>
        <w:tc>
          <w:tcPr>
            <w:tcW w:w="540" w:type="dxa"/>
            <w:shd w:val="clear" w:color="auto" w:fill="auto"/>
            <w:vAlign w:val="center"/>
          </w:tcPr>
          <w:p w:rsidR="009944ED" w:rsidRDefault="009944ED" w:rsidP="00573A29">
            <w:pPr>
              <w:jc w:val="center"/>
            </w:pPr>
            <w:r>
              <w:t>12</w:t>
            </w:r>
          </w:p>
        </w:tc>
        <w:tc>
          <w:tcPr>
            <w:tcW w:w="4428" w:type="dxa"/>
            <w:shd w:val="clear" w:color="auto" w:fill="auto"/>
          </w:tcPr>
          <w:p w:rsidR="009944ED" w:rsidRPr="009944ED" w:rsidRDefault="009944ED" w:rsidP="00573A29">
            <w:r w:rsidRPr="009944ED">
              <w:t>Количество специалистов</w:t>
            </w:r>
            <w:r>
              <w:t xml:space="preserve"> (по делопроизводству)</w:t>
            </w:r>
          </w:p>
        </w:tc>
        <w:tc>
          <w:tcPr>
            <w:tcW w:w="1016" w:type="dxa"/>
            <w:shd w:val="clear" w:color="auto" w:fill="auto"/>
            <w:vAlign w:val="center"/>
          </w:tcPr>
          <w:p w:rsidR="009944ED" w:rsidRDefault="009944ED" w:rsidP="00573A29">
            <w:pPr>
              <w:jc w:val="center"/>
            </w:pPr>
          </w:p>
          <w:p w:rsidR="009944ED" w:rsidRDefault="009944ED" w:rsidP="00573A29">
            <w:pPr>
              <w:jc w:val="center"/>
            </w:pPr>
            <w:r>
              <w:t>чел.</w:t>
            </w:r>
          </w:p>
        </w:tc>
        <w:tc>
          <w:tcPr>
            <w:tcW w:w="2160" w:type="dxa"/>
            <w:shd w:val="clear" w:color="auto" w:fill="auto"/>
            <w:vAlign w:val="center"/>
          </w:tcPr>
          <w:p w:rsidR="009944ED" w:rsidRDefault="009944ED" w:rsidP="00573A29">
            <w:pPr>
              <w:jc w:val="center"/>
            </w:pPr>
          </w:p>
        </w:tc>
        <w:tc>
          <w:tcPr>
            <w:tcW w:w="2160" w:type="dxa"/>
            <w:shd w:val="clear" w:color="auto" w:fill="auto"/>
            <w:vAlign w:val="center"/>
          </w:tcPr>
          <w:p w:rsidR="009944ED" w:rsidRDefault="009944ED" w:rsidP="00573A29">
            <w:pPr>
              <w:ind w:right="-108"/>
              <w:jc w:val="center"/>
            </w:pPr>
          </w:p>
        </w:tc>
        <w:tc>
          <w:tcPr>
            <w:tcW w:w="1980" w:type="dxa"/>
            <w:shd w:val="clear" w:color="auto" w:fill="auto"/>
            <w:vAlign w:val="center"/>
          </w:tcPr>
          <w:p w:rsidR="009944ED" w:rsidRDefault="009944ED" w:rsidP="00573A29">
            <w:pPr>
              <w:jc w:val="center"/>
            </w:pPr>
          </w:p>
        </w:tc>
        <w:tc>
          <w:tcPr>
            <w:tcW w:w="2160" w:type="dxa"/>
            <w:shd w:val="clear" w:color="auto" w:fill="auto"/>
            <w:vAlign w:val="center"/>
          </w:tcPr>
          <w:p w:rsidR="009944ED" w:rsidRDefault="009944ED" w:rsidP="00573A29">
            <w:pPr>
              <w:jc w:val="center"/>
            </w:pPr>
          </w:p>
        </w:tc>
      </w:tr>
      <w:tr w:rsidR="009944ED" w:rsidTr="00D20358">
        <w:trPr>
          <w:jc w:val="center"/>
        </w:trPr>
        <w:tc>
          <w:tcPr>
            <w:tcW w:w="540" w:type="dxa"/>
            <w:shd w:val="clear" w:color="auto" w:fill="auto"/>
            <w:vAlign w:val="center"/>
          </w:tcPr>
          <w:p w:rsidR="009944ED" w:rsidRDefault="009944ED" w:rsidP="00573A29">
            <w:pPr>
              <w:jc w:val="center"/>
            </w:pPr>
            <w:r>
              <w:t>13</w:t>
            </w:r>
          </w:p>
        </w:tc>
        <w:tc>
          <w:tcPr>
            <w:tcW w:w="4428" w:type="dxa"/>
            <w:shd w:val="clear" w:color="auto" w:fill="auto"/>
          </w:tcPr>
          <w:p w:rsidR="009944ED" w:rsidRPr="009944ED" w:rsidRDefault="009944ED" w:rsidP="00573A29">
            <w:r>
              <w:t>Заработная плата специалистов (по делопроизводству)</w:t>
            </w:r>
          </w:p>
        </w:tc>
        <w:tc>
          <w:tcPr>
            <w:tcW w:w="1016" w:type="dxa"/>
            <w:shd w:val="clear" w:color="auto" w:fill="auto"/>
            <w:vAlign w:val="center"/>
          </w:tcPr>
          <w:p w:rsidR="009944ED" w:rsidRDefault="009944ED" w:rsidP="00573A29">
            <w:pPr>
              <w:jc w:val="center"/>
            </w:pPr>
          </w:p>
          <w:p w:rsidR="009944ED" w:rsidRDefault="009944ED" w:rsidP="00573A29">
            <w:pPr>
              <w:jc w:val="center"/>
            </w:pPr>
            <w:r>
              <w:t>руб.</w:t>
            </w:r>
          </w:p>
        </w:tc>
        <w:tc>
          <w:tcPr>
            <w:tcW w:w="2160" w:type="dxa"/>
            <w:shd w:val="clear" w:color="auto" w:fill="auto"/>
            <w:vAlign w:val="center"/>
          </w:tcPr>
          <w:p w:rsidR="009944ED" w:rsidRDefault="009944ED" w:rsidP="00573A29">
            <w:pPr>
              <w:jc w:val="center"/>
            </w:pPr>
          </w:p>
        </w:tc>
        <w:tc>
          <w:tcPr>
            <w:tcW w:w="2160" w:type="dxa"/>
            <w:shd w:val="clear" w:color="auto" w:fill="auto"/>
            <w:vAlign w:val="center"/>
          </w:tcPr>
          <w:p w:rsidR="009944ED" w:rsidRDefault="009944ED" w:rsidP="00573A29">
            <w:pPr>
              <w:ind w:right="-108"/>
              <w:jc w:val="center"/>
            </w:pPr>
          </w:p>
        </w:tc>
        <w:tc>
          <w:tcPr>
            <w:tcW w:w="1980" w:type="dxa"/>
            <w:shd w:val="clear" w:color="auto" w:fill="auto"/>
            <w:vAlign w:val="center"/>
          </w:tcPr>
          <w:p w:rsidR="009944ED" w:rsidRDefault="009944ED" w:rsidP="00573A29">
            <w:pPr>
              <w:jc w:val="center"/>
            </w:pPr>
          </w:p>
        </w:tc>
        <w:tc>
          <w:tcPr>
            <w:tcW w:w="2160" w:type="dxa"/>
            <w:shd w:val="clear" w:color="auto" w:fill="auto"/>
            <w:vAlign w:val="center"/>
          </w:tcPr>
          <w:p w:rsidR="009944ED" w:rsidRDefault="009944ED" w:rsidP="00573A29">
            <w:pPr>
              <w:jc w:val="center"/>
            </w:pPr>
          </w:p>
        </w:tc>
      </w:tr>
      <w:tr w:rsidR="00F54F70" w:rsidTr="00D20358">
        <w:trPr>
          <w:jc w:val="center"/>
        </w:trPr>
        <w:tc>
          <w:tcPr>
            <w:tcW w:w="540" w:type="dxa"/>
            <w:shd w:val="clear" w:color="auto" w:fill="auto"/>
            <w:vAlign w:val="center"/>
          </w:tcPr>
          <w:p w:rsidR="00F54F70" w:rsidRDefault="00F54F70" w:rsidP="00573A29">
            <w:pPr>
              <w:jc w:val="center"/>
            </w:pPr>
            <w:r>
              <w:t>14</w:t>
            </w:r>
          </w:p>
        </w:tc>
        <w:tc>
          <w:tcPr>
            <w:tcW w:w="4428" w:type="dxa"/>
            <w:shd w:val="clear" w:color="auto" w:fill="auto"/>
          </w:tcPr>
          <w:p w:rsidR="00F54F70" w:rsidRDefault="00F54F70" w:rsidP="00573A29">
            <w:r>
              <w:t>Компенсация за неиспользованный отпуск</w:t>
            </w:r>
          </w:p>
        </w:tc>
        <w:tc>
          <w:tcPr>
            <w:tcW w:w="1016" w:type="dxa"/>
            <w:shd w:val="clear" w:color="auto" w:fill="auto"/>
            <w:vAlign w:val="center"/>
          </w:tcPr>
          <w:p w:rsidR="00F54F70" w:rsidRDefault="00F54F70" w:rsidP="00573A29">
            <w:pPr>
              <w:jc w:val="center"/>
            </w:pPr>
          </w:p>
          <w:p w:rsidR="00F54F70" w:rsidRDefault="00F54F70" w:rsidP="00573A29">
            <w:pPr>
              <w:jc w:val="center"/>
            </w:pPr>
            <w:r>
              <w:t>руб.</w:t>
            </w:r>
          </w:p>
        </w:tc>
        <w:tc>
          <w:tcPr>
            <w:tcW w:w="2160" w:type="dxa"/>
            <w:shd w:val="clear" w:color="auto" w:fill="auto"/>
            <w:vAlign w:val="center"/>
          </w:tcPr>
          <w:p w:rsidR="00F54F70" w:rsidRDefault="00F54F70" w:rsidP="00573A29">
            <w:pPr>
              <w:jc w:val="center"/>
            </w:pPr>
          </w:p>
        </w:tc>
        <w:tc>
          <w:tcPr>
            <w:tcW w:w="2160" w:type="dxa"/>
            <w:shd w:val="clear" w:color="auto" w:fill="auto"/>
            <w:vAlign w:val="center"/>
          </w:tcPr>
          <w:p w:rsidR="00F54F70" w:rsidRDefault="00F54F70" w:rsidP="00573A29">
            <w:pPr>
              <w:ind w:right="-108"/>
              <w:jc w:val="center"/>
            </w:pPr>
          </w:p>
        </w:tc>
        <w:tc>
          <w:tcPr>
            <w:tcW w:w="1980" w:type="dxa"/>
            <w:shd w:val="clear" w:color="auto" w:fill="auto"/>
            <w:vAlign w:val="center"/>
          </w:tcPr>
          <w:p w:rsidR="00F54F70" w:rsidRDefault="00F54F70" w:rsidP="00573A29">
            <w:pPr>
              <w:jc w:val="center"/>
            </w:pPr>
          </w:p>
        </w:tc>
        <w:tc>
          <w:tcPr>
            <w:tcW w:w="2160" w:type="dxa"/>
            <w:shd w:val="clear" w:color="auto" w:fill="auto"/>
            <w:vAlign w:val="center"/>
          </w:tcPr>
          <w:p w:rsidR="00F54F70" w:rsidRDefault="00F54F70" w:rsidP="00573A29">
            <w:pPr>
              <w:jc w:val="center"/>
            </w:pPr>
          </w:p>
        </w:tc>
      </w:tr>
      <w:tr w:rsidR="00F54F70" w:rsidTr="00D20358">
        <w:trPr>
          <w:jc w:val="center"/>
        </w:trPr>
        <w:tc>
          <w:tcPr>
            <w:tcW w:w="540" w:type="dxa"/>
            <w:shd w:val="clear" w:color="auto" w:fill="auto"/>
            <w:vAlign w:val="center"/>
          </w:tcPr>
          <w:p w:rsidR="00F54F70" w:rsidRDefault="00F54F70" w:rsidP="00573A29">
            <w:pPr>
              <w:jc w:val="center"/>
            </w:pPr>
            <w:r>
              <w:t>15</w:t>
            </w:r>
          </w:p>
        </w:tc>
        <w:tc>
          <w:tcPr>
            <w:tcW w:w="4428" w:type="dxa"/>
            <w:shd w:val="clear" w:color="auto" w:fill="auto"/>
          </w:tcPr>
          <w:p w:rsidR="00F54F70" w:rsidRDefault="00F54F70" w:rsidP="00F948F7">
            <w:r>
              <w:t xml:space="preserve">Страховые взносы </w:t>
            </w:r>
          </w:p>
        </w:tc>
        <w:tc>
          <w:tcPr>
            <w:tcW w:w="1016" w:type="dxa"/>
            <w:shd w:val="clear" w:color="auto" w:fill="auto"/>
            <w:vAlign w:val="center"/>
          </w:tcPr>
          <w:p w:rsidR="00F54F70" w:rsidRDefault="00F54F70" w:rsidP="00573A29">
            <w:pPr>
              <w:jc w:val="center"/>
            </w:pPr>
            <w:r>
              <w:t>руб.</w:t>
            </w:r>
          </w:p>
        </w:tc>
        <w:tc>
          <w:tcPr>
            <w:tcW w:w="2160" w:type="dxa"/>
            <w:shd w:val="clear" w:color="auto" w:fill="auto"/>
            <w:vAlign w:val="center"/>
          </w:tcPr>
          <w:p w:rsidR="00F54F70" w:rsidRDefault="00F54F70" w:rsidP="00573A29">
            <w:pPr>
              <w:jc w:val="center"/>
            </w:pPr>
          </w:p>
        </w:tc>
        <w:tc>
          <w:tcPr>
            <w:tcW w:w="2160" w:type="dxa"/>
            <w:shd w:val="clear" w:color="auto" w:fill="auto"/>
            <w:vAlign w:val="center"/>
          </w:tcPr>
          <w:p w:rsidR="00F54F70" w:rsidRDefault="00F54F70" w:rsidP="00573A29">
            <w:pPr>
              <w:ind w:right="-108"/>
              <w:jc w:val="center"/>
            </w:pPr>
          </w:p>
        </w:tc>
        <w:tc>
          <w:tcPr>
            <w:tcW w:w="1980" w:type="dxa"/>
            <w:shd w:val="clear" w:color="auto" w:fill="auto"/>
            <w:vAlign w:val="center"/>
          </w:tcPr>
          <w:p w:rsidR="00F54F70" w:rsidRDefault="00F54F70" w:rsidP="00573A29">
            <w:pPr>
              <w:jc w:val="center"/>
            </w:pPr>
          </w:p>
        </w:tc>
        <w:tc>
          <w:tcPr>
            <w:tcW w:w="2160" w:type="dxa"/>
            <w:shd w:val="clear" w:color="auto" w:fill="auto"/>
            <w:vAlign w:val="center"/>
          </w:tcPr>
          <w:p w:rsidR="00F54F70" w:rsidRDefault="00F54F70" w:rsidP="00573A29">
            <w:pPr>
              <w:jc w:val="center"/>
            </w:pPr>
          </w:p>
        </w:tc>
      </w:tr>
      <w:tr w:rsidR="00F54F70" w:rsidTr="00D20358">
        <w:trPr>
          <w:jc w:val="center"/>
        </w:trPr>
        <w:tc>
          <w:tcPr>
            <w:tcW w:w="540" w:type="dxa"/>
            <w:shd w:val="clear" w:color="auto" w:fill="auto"/>
            <w:vAlign w:val="center"/>
          </w:tcPr>
          <w:p w:rsidR="00F54F70" w:rsidRDefault="00F54F70" w:rsidP="00573A29">
            <w:pPr>
              <w:jc w:val="center"/>
            </w:pPr>
            <w:r>
              <w:t>16</w:t>
            </w:r>
          </w:p>
        </w:tc>
        <w:tc>
          <w:tcPr>
            <w:tcW w:w="4428" w:type="dxa"/>
            <w:shd w:val="clear" w:color="auto" w:fill="auto"/>
          </w:tcPr>
          <w:p w:rsidR="00F54F70" w:rsidRPr="00F54F70" w:rsidRDefault="00F54F70" w:rsidP="00573A29">
            <w:pPr>
              <w:rPr>
                <w:b/>
              </w:rPr>
            </w:pPr>
            <w:r w:rsidRPr="00F54F70">
              <w:rPr>
                <w:b/>
              </w:rPr>
              <w:t>Итого оплата труда специалистов (по делопроизводству).</w:t>
            </w:r>
          </w:p>
        </w:tc>
        <w:tc>
          <w:tcPr>
            <w:tcW w:w="1016" w:type="dxa"/>
            <w:shd w:val="clear" w:color="auto" w:fill="auto"/>
            <w:vAlign w:val="center"/>
          </w:tcPr>
          <w:p w:rsidR="00F54F70" w:rsidRDefault="00F54F70" w:rsidP="00573A29">
            <w:pPr>
              <w:jc w:val="center"/>
            </w:pPr>
          </w:p>
          <w:p w:rsidR="00F54F70" w:rsidRDefault="00F54F70" w:rsidP="00573A29">
            <w:pPr>
              <w:jc w:val="center"/>
            </w:pPr>
            <w:r>
              <w:t>руб.</w:t>
            </w:r>
          </w:p>
        </w:tc>
        <w:tc>
          <w:tcPr>
            <w:tcW w:w="2160" w:type="dxa"/>
            <w:shd w:val="clear" w:color="auto" w:fill="auto"/>
            <w:vAlign w:val="center"/>
          </w:tcPr>
          <w:p w:rsidR="00F54F70" w:rsidRDefault="00F54F70" w:rsidP="00573A29">
            <w:pPr>
              <w:jc w:val="center"/>
            </w:pPr>
          </w:p>
        </w:tc>
        <w:tc>
          <w:tcPr>
            <w:tcW w:w="2160" w:type="dxa"/>
            <w:shd w:val="clear" w:color="auto" w:fill="auto"/>
            <w:vAlign w:val="center"/>
          </w:tcPr>
          <w:p w:rsidR="00F54F70" w:rsidRDefault="00F54F70" w:rsidP="00573A29">
            <w:pPr>
              <w:ind w:right="-108"/>
              <w:jc w:val="center"/>
            </w:pPr>
          </w:p>
        </w:tc>
        <w:tc>
          <w:tcPr>
            <w:tcW w:w="1980" w:type="dxa"/>
            <w:shd w:val="clear" w:color="auto" w:fill="auto"/>
            <w:vAlign w:val="center"/>
          </w:tcPr>
          <w:p w:rsidR="00F54F70" w:rsidRDefault="00F54F70" w:rsidP="00573A29">
            <w:pPr>
              <w:jc w:val="center"/>
            </w:pPr>
          </w:p>
        </w:tc>
        <w:tc>
          <w:tcPr>
            <w:tcW w:w="2160" w:type="dxa"/>
            <w:shd w:val="clear" w:color="auto" w:fill="auto"/>
            <w:vAlign w:val="center"/>
          </w:tcPr>
          <w:p w:rsidR="00F54F70" w:rsidRDefault="00F54F70" w:rsidP="00573A29">
            <w:pPr>
              <w:jc w:val="center"/>
            </w:pPr>
          </w:p>
        </w:tc>
      </w:tr>
      <w:tr w:rsidR="00F54F70" w:rsidTr="00D20358">
        <w:trPr>
          <w:jc w:val="center"/>
        </w:trPr>
        <w:tc>
          <w:tcPr>
            <w:tcW w:w="540" w:type="dxa"/>
            <w:shd w:val="clear" w:color="auto" w:fill="auto"/>
            <w:vAlign w:val="center"/>
          </w:tcPr>
          <w:p w:rsidR="00F54F70" w:rsidRDefault="00F54F70" w:rsidP="00573A29">
            <w:pPr>
              <w:jc w:val="center"/>
            </w:pPr>
            <w:r>
              <w:t>17</w:t>
            </w:r>
          </w:p>
        </w:tc>
        <w:tc>
          <w:tcPr>
            <w:tcW w:w="4428" w:type="dxa"/>
            <w:shd w:val="clear" w:color="auto" w:fill="auto"/>
          </w:tcPr>
          <w:p w:rsidR="00F54F70" w:rsidRPr="00F54F70" w:rsidRDefault="00F54F70" w:rsidP="00573A29">
            <w:pPr>
              <w:rPr>
                <w:b/>
              </w:rPr>
            </w:pPr>
            <w:r>
              <w:rPr>
                <w:b/>
              </w:rPr>
              <w:t>Всего оплата труда</w:t>
            </w:r>
          </w:p>
        </w:tc>
        <w:tc>
          <w:tcPr>
            <w:tcW w:w="1016" w:type="dxa"/>
            <w:shd w:val="clear" w:color="auto" w:fill="auto"/>
            <w:vAlign w:val="center"/>
          </w:tcPr>
          <w:p w:rsidR="00F54F70" w:rsidRPr="00F54F70" w:rsidRDefault="00F54F70" w:rsidP="00573A29">
            <w:pPr>
              <w:jc w:val="center"/>
              <w:rPr>
                <w:b/>
              </w:rPr>
            </w:pPr>
            <w:r w:rsidRPr="00F54F70">
              <w:rPr>
                <w:b/>
              </w:rPr>
              <w:t>руб.</w:t>
            </w:r>
          </w:p>
        </w:tc>
        <w:tc>
          <w:tcPr>
            <w:tcW w:w="2160" w:type="dxa"/>
            <w:shd w:val="clear" w:color="auto" w:fill="auto"/>
            <w:vAlign w:val="center"/>
          </w:tcPr>
          <w:p w:rsidR="00F54F70" w:rsidRDefault="00F54F70" w:rsidP="00573A29">
            <w:pPr>
              <w:jc w:val="center"/>
            </w:pPr>
          </w:p>
        </w:tc>
        <w:tc>
          <w:tcPr>
            <w:tcW w:w="2160" w:type="dxa"/>
            <w:shd w:val="clear" w:color="auto" w:fill="auto"/>
            <w:vAlign w:val="center"/>
          </w:tcPr>
          <w:p w:rsidR="00F54F70" w:rsidRDefault="00F54F70" w:rsidP="00573A29">
            <w:pPr>
              <w:ind w:right="-108"/>
              <w:jc w:val="center"/>
            </w:pPr>
          </w:p>
        </w:tc>
        <w:tc>
          <w:tcPr>
            <w:tcW w:w="1980" w:type="dxa"/>
            <w:shd w:val="clear" w:color="auto" w:fill="auto"/>
            <w:vAlign w:val="center"/>
          </w:tcPr>
          <w:p w:rsidR="00F54F70" w:rsidRDefault="00F54F70" w:rsidP="00573A29">
            <w:pPr>
              <w:jc w:val="center"/>
            </w:pPr>
          </w:p>
        </w:tc>
        <w:tc>
          <w:tcPr>
            <w:tcW w:w="2160" w:type="dxa"/>
            <w:shd w:val="clear" w:color="auto" w:fill="auto"/>
            <w:vAlign w:val="center"/>
          </w:tcPr>
          <w:p w:rsidR="00F54F70" w:rsidRDefault="00F54F70" w:rsidP="00573A29">
            <w:pPr>
              <w:jc w:val="center"/>
            </w:pPr>
          </w:p>
        </w:tc>
      </w:tr>
      <w:tr w:rsidR="007000AF" w:rsidTr="00D20358">
        <w:trPr>
          <w:jc w:val="center"/>
        </w:trPr>
        <w:tc>
          <w:tcPr>
            <w:tcW w:w="540" w:type="dxa"/>
            <w:shd w:val="clear" w:color="auto" w:fill="auto"/>
            <w:vAlign w:val="center"/>
          </w:tcPr>
          <w:p w:rsidR="007000AF" w:rsidRDefault="007000AF" w:rsidP="00573A29">
            <w:pPr>
              <w:jc w:val="center"/>
            </w:pPr>
            <w:r>
              <w:t>1</w:t>
            </w:r>
            <w:r w:rsidR="003C09A9">
              <w:t>8</w:t>
            </w:r>
          </w:p>
        </w:tc>
        <w:tc>
          <w:tcPr>
            <w:tcW w:w="4428" w:type="dxa"/>
            <w:shd w:val="clear" w:color="auto" w:fill="auto"/>
          </w:tcPr>
          <w:p w:rsidR="007000AF" w:rsidRDefault="007000AF" w:rsidP="00573A29">
            <w:r>
              <w:t>Приобретение материалов и хоз. инвентаря</w:t>
            </w:r>
          </w:p>
        </w:tc>
        <w:tc>
          <w:tcPr>
            <w:tcW w:w="1016" w:type="dxa"/>
            <w:shd w:val="clear" w:color="auto" w:fill="auto"/>
          </w:tcPr>
          <w:p w:rsidR="007000AF" w:rsidRDefault="007000AF" w:rsidP="00F54F70">
            <w:pPr>
              <w:jc w:val="center"/>
            </w:pPr>
          </w:p>
          <w:p w:rsidR="003C09A9" w:rsidRDefault="003C09A9" w:rsidP="00F54F70">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B08A4" w:rsidTr="00D20358">
        <w:trPr>
          <w:jc w:val="center"/>
        </w:trPr>
        <w:tc>
          <w:tcPr>
            <w:tcW w:w="540" w:type="dxa"/>
            <w:shd w:val="clear" w:color="auto" w:fill="auto"/>
            <w:vAlign w:val="center"/>
          </w:tcPr>
          <w:p w:rsidR="007B08A4" w:rsidRDefault="007B08A4" w:rsidP="00573A29">
            <w:pPr>
              <w:jc w:val="center"/>
            </w:pPr>
            <w:r>
              <w:t>19</w:t>
            </w:r>
          </w:p>
        </w:tc>
        <w:tc>
          <w:tcPr>
            <w:tcW w:w="4428" w:type="dxa"/>
            <w:shd w:val="clear" w:color="auto" w:fill="auto"/>
          </w:tcPr>
          <w:p w:rsidR="007B08A4" w:rsidRDefault="007B08A4" w:rsidP="00573A29">
            <w:r>
              <w:t>Транспортные расходы (вывоз мусора)</w:t>
            </w:r>
          </w:p>
        </w:tc>
        <w:tc>
          <w:tcPr>
            <w:tcW w:w="1016" w:type="dxa"/>
            <w:shd w:val="clear" w:color="auto" w:fill="auto"/>
          </w:tcPr>
          <w:p w:rsidR="007B08A4" w:rsidRDefault="007B08A4" w:rsidP="00F54F70">
            <w:pPr>
              <w:jc w:val="center"/>
            </w:pPr>
            <w:r>
              <w:t>руб</w:t>
            </w:r>
          </w:p>
        </w:tc>
        <w:tc>
          <w:tcPr>
            <w:tcW w:w="2160" w:type="dxa"/>
            <w:shd w:val="clear" w:color="auto" w:fill="auto"/>
          </w:tcPr>
          <w:p w:rsidR="007B08A4" w:rsidRDefault="007B08A4" w:rsidP="00573A29">
            <w:pPr>
              <w:jc w:val="both"/>
            </w:pPr>
          </w:p>
        </w:tc>
        <w:tc>
          <w:tcPr>
            <w:tcW w:w="2160" w:type="dxa"/>
            <w:shd w:val="clear" w:color="auto" w:fill="auto"/>
          </w:tcPr>
          <w:p w:rsidR="007B08A4" w:rsidRDefault="007B08A4" w:rsidP="00573A29">
            <w:pPr>
              <w:jc w:val="both"/>
            </w:pPr>
          </w:p>
        </w:tc>
        <w:tc>
          <w:tcPr>
            <w:tcW w:w="1980" w:type="dxa"/>
            <w:shd w:val="clear" w:color="auto" w:fill="auto"/>
          </w:tcPr>
          <w:p w:rsidR="007B08A4" w:rsidRDefault="007B08A4" w:rsidP="00573A29">
            <w:pPr>
              <w:jc w:val="both"/>
            </w:pPr>
          </w:p>
        </w:tc>
        <w:tc>
          <w:tcPr>
            <w:tcW w:w="2160" w:type="dxa"/>
            <w:shd w:val="clear" w:color="auto" w:fill="auto"/>
          </w:tcPr>
          <w:p w:rsidR="007B08A4" w:rsidRDefault="007B08A4" w:rsidP="00573A29">
            <w:pPr>
              <w:jc w:val="both"/>
            </w:pPr>
          </w:p>
        </w:tc>
      </w:tr>
      <w:tr w:rsidR="009A57DB" w:rsidTr="00D20358">
        <w:trPr>
          <w:jc w:val="center"/>
        </w:trPr>
        <w:tc>
          <w:tcPr>
            <w:tcW w:w="540" w:type="dxa"/>
            <w:shd w:val="clear" w:color="auto" w:fill="auto"/>
            <w:vAlign w:val="center"/>
          </w:tcPr>
          <w:p w:rsidR="009A57DB" w:rsidRDefault="009A57DB" w:rsidP="00573A29">
            <w:pPr>
              <w:jc w:val="center"/>
            </w:pPr>
            <w:r>
              <w:t>20</w:t>
            </w:r>
          </w:p>
        </w:tc>
        <w:tc>
          <w:tcPr>
            <w:tcW w:w="4428" w:type="dxa"/>
            <w:shd w:val="clear" w:color="auto" w:fill="auto"/>
          </w:tcPr>
          <w:p w:rsidR="009A57DB" w:rsidRPr="009A57DB" w:rsidRDefault="009A57DB" w:rsidP="00573A29">
            <w:pPr>
              <w:jc w:val="both"/>
            </w:pPr>
            <w:r w:rsidRPr="009A57DB">
              <w:t>Объем вывезенного мусора</w:t>
            </w:r>
          </w:p>
        </w:tc>
        <w:tc>
          <w:tcPr>
            <w:tcW w:w="1016" w:type="dxa"/>
            <w:shd w:val="clear" w:color="auto" w:fill="auto"/>
          </w:tcPr>
          <w:p w:rsidR="009A57DB" w:rsidRPr="009A57DB" w:rsidRDefault="009A57DB" w:rsidP="003C09A9">
            <w:pPr>
              <w:jc w:val="center"/>
            </w:pPr>
            <w:r w:rsidRPr="009A57DB">
              <w:t>м3</w:t>
            </w:r>
          </w:p>
        </w:tc>
        <w:tc>
          <w:tcPr>
            <w:tcW w:w="2160" w:type="dxa"/>
            <w:shd w:val="clear" w:color="auto" w:fill="auto"/>
          </w:tcPr>
          <w:p w:rsidR="009A57DB" w:rsidRDefault="009A57DB" w:rsidP="00573A29">
            <w:pPr>
              <w:jc w:val="both"/>
            </w:pPr>
          </w:p>
        </w:tc>
        <w:tc>
          <w:tcPr>
            <w:tcW w:w="2160" w:type="dxa"/>
            <w:shd w:val="clear" w:color="auto" w:fill="auto"/>
          </w:tcPr>
          <w:p w:rsidR="009A57DB" w:rsidRDefault="009A57DB" w:rsidP="00573A29">
            <w:pPr>
              <w:jc w:val="both"/>
            </w:pPr>
          </w:p>
        </w:tc>
        <w:tc>
          <w:tcPr>
            <w:tcW w:w="1980" w:type="dxa"/>
            <w:shd w:val="clear" w:color="auto" w:fill="auto"/>
          </w:tcPr>
          <w:p w:rsidR="009A57DB" w:rsidRDefault="009A57DB" w:rsidP="00573A29">
            <w:pPr>
              <w:jc w:val="both"/>
            </w:pPr>
          </w:p>
        </w:tc>
        <w:tc>
          <w:tcPr>
            <w:tcW w:w="2160" w:type="dxa"/>
            <w:shd w:val="clear" w:color="auto" w:fill="auto"/>
          </w:tcPr>
          <w:p w:rsidR="009A57DB" w:rsidRDefault="009A57DB" w:rsidP="00573A29">
            <w:pPr>
              <w:jc w:val="both"/>
            </w:pPr>
          </w:p>
        </w:tc>
      </w:tr>
      <w:tr w:rsidR="007000AF" w:rsidTr="00D20358">
        <w:trPr>
          <w:jc w:val="center"/>
        </w:trPr>
        <w:tc>
          <w:tcPr>
            <w:tcW w:w="540" w:type="dxa"/>
            <w:shd w:val="clear" w:color="auto" w:fill="auto"/>
            <w:vAlign w:val="center"/>
          </w:tcPr>
          <w:p w:rsidR="007000AF" w:rsidRDefault="009A57DB" w:rsidP="00573A29">
            <w:pPr>
              <w:jc w:val="center"/>
            </w:pPr>
            <w:r>
              <w:t>21</w:t>
            </w:r>
          </w:p>
        </w:tc>
        <w:tc>
          <w:tcPr>
            <w:tcW w:w="4428" w:type="dxa"/>
            <w:shd w:val="clear" w:color="auto" w:fill="auto"/>
          </w:tcPr>
          <w:p w:rsidR="007000AF" w:rsidRPr="003C09A9" w:rsidRDefault="007000AF" w:rsidP="00573A29">
            <w:pPr>
              <w:jc w:val="both"/>
              <w:rPr>
                <w:b/>
              </w:rPr>
            </w:pPr>
            <w:r w:rsidRPr="003C09A9">
              <w:rPr>
                <w:b/>
              </w:rPr>
              <w:t>Итого основные расходы</w:t>
            </w:r>
          </w:p>
        </w:tc>
        <w:tc>
          <w:tcPr>
            <w:tcW w:w="1016" w:type="dxa"/>
            <w:shd w:val="clear" w:color="auto" w:fill="auto"/>
          </w:tcPr>
          <w:p w:rsidR="007000AF" w:rsidRPr="003C09A9" w:rsidRDefault="003C09A9" w:rsidP="003C09A9">
            <w:pPr>
              <w:jc w:val="center"/>
              <w:rPr>
                <w:b/>
              </w:rPr>
            </w:pPr>
            <w:r w:rsidRPr="003C09A9">
              <w:rPr>
                <w:b/>
              </w:rP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3C09A9" w:rsidP="009A57DB">
            <w:pPr>
              <w:jc w:val="center"/>
            </w:pPr>
            <w:r>
              <w:t>2</w:t>
            </w:r>
            <w:r w:rsidR="009A57DB">
              <w:t>2</w:t>
            </w:r>
          </w:p>
        </w:tc>
        <w:tc>
          <w:tcPr>
            <w:tcW w:w="4428" w:type="dxa"/>
            <w:shd w:val="clear" w:color="auto" w:fill="auto"/>
          </w:tcPr>
          <w:p w:rsidR="007000AF" w:rsidRDefault="007000AF" w:rsidP="007B08A4">
            <w:r>
              <w:t xml:space="preserve">Управленческие расходы </w:t>
            </w:r>
          </w:p>
        </w:tc>
        <w:tc>
          <w:tcPr>
            <w:tcW w:w="1016" w:type="dxa"/>
            <w:shd w:val="clear" w:color="auto" w:fill="auto"/>
          </w:tcPr>
          <w:p w:rsidR="007000AF" w:rsidRDefault="003C09A9" w:rsidP="003C09A9">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3C09A9" w:rsidP="009A57DB">
            <w:pPr>
              <w:jc w:val="center"/>
            </w:pPr>
            <w:r>
              <w:t>2</w:t>
            </w:r>
            <w:r w:rsidR="009A57DB">
              <w:t>3</w:t>
            </w:r>
          </w:p>
        </w:tc>
        <w:tc>
          <w:tcPr>
            <w:tcW w:w="4428" w:type="dxa"/>
            <w:shd w:val="clear" w:color="auto" w:fill="auto"/>
          </w:tcPr>
          <w:p w:rsidR="007000AF" w:rsidRDefault="007000AF" w:rsidP="00573A29">
            <w:r>
              <w:t>Итого с управленческими расходами</w:t>
            </w:r>
          </w:p>
        </w:tc>
        <w:tc>
          <w:tcPr>
            <w:tcW w:w="1016" w:type="dxa"/>
            <w:shd w:val="clear" w:color="auto" w:fill="auto"/>
          </w:tcPr>
          <w:p w:rsidR="007000AF" w:rsidRDefault="003C09A9" w:rsidP="003C09A9">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3C09A9" w:rsidP="009A57DB">
            <w:pPr>
              <w:jc w:val="center"/>
            </w:pPr>
            <w:r>
              <w:t>2</w:t>
            </w:r>
            <w:r w:rsidR="009A57DB">
              <w:t>4</w:t>
            </w:r>
          </w:p>
        </w:tc>
        <w:tc>
          <w:tcPr>
            <w:tcW w:w="4428" w:type="dxa"/>
            <w:shd w:val="clear" w:color="auto" w:fill="auto"/>
          </w:tcPr>
          <w:p w:rsidR="007000AF" w:rsidRDefault="007000AF" w:rsidP="00573A29">
            <w:pPr>
              <w:jc w:val="both"/>
            </w:pPr>
            <w:r>
              <w:t>НДС 18%</w:t>
            </w:r>
          </w:p>
        </w:tc>
        <w:tc>
          <w:tcPr>
            <w:tcW w:w="1016" w:type="dxa"/>
            <w:shd w:val="clear" w:color="auto" w:fill="auto"/>
          </w:tcPr>
          <w:p w:rsidR="007000AF" w:rsidRDefault="003C09A9" w:rsidP="003C09A9">
            <w:pPr>
              <w:jc w:val="center"/>
            </w:pPr>
            <w: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r w:rsidR="007000AF" w:rsidTr="00D20358">
        <w:trPr>
          <w:jc w:val="center"/>
        </w:trPr>
        <w:tc>
          <w:tcPr>
            <w:tcW w:w="540" w:type="dxa"/>
            <w:shd w:val="clear" w:color="auto" w:fill="auto"/>
            <w:vAlign w:val="center"/>
          </w:tcPr>
          <w:p w:rsidR="007000AF" w:rsidRDefault="003C09A9" w:rsidP="009A57DB">
            <w:pPr>
              <w:jc w:val="center"/>
            </w:pPr>
            <w:r>
              <w:t>2</w:t>
            </w:r>
            <w:r w:rsidR="009A57DB">
              <w:t>5</w:t>
            </w:r>
          </w:p>
        </w:tc>
        <w:tc>
          <w:tcPr>
            <w:tcW w:w="4428" w:type="dxa"/>
            <w:shd w:val="clear" w:color="auto" w:fill="auto"/>
          </w:tcPr>
          <w:p w:rsidR="007000AF" w:rsidRPr="003C09A9" w:rsidRDefault="007000AF" w:rsidP="00573A29">
            <w:pPr>
              <w:jc w:val="both"/>
              <w:rPr>
                <w:b/>
              </w:rPr>
            </w:pPr>
            <w:r w:rsidRPr="003C09A9">
              <w:rPr>
                <w:b/>
              </w:rPr>
              <w:t>Сумма субсидии</w:t>
            </w:r>
          </w:p>
        </w:tc>
        <w:tc>
          <w:tcPr>
            <w:tcW w:w="1016" w:type="dxa"/>
            <w:shd w:val="clear" w:color="auto" w:fill="auto"/>
          </w:tcPr>
          <w:p w:rsidR="007000AF" w:rsidRPr="003C09A9" w:rsidRDefault="003C09A9" w:rsidP="003C09A9">
            <w:pPr>
              <w:jc w:val="center"/>
              <w:rPr>
                <w:b/>
              </w:rPr>
            </w:pPr>
            <w:r w:rsidRPr="003C09A9">
              <w:rPr>
                <w:b/>
              </w:rPr>
              <w:t>руб.</w:t>
            </w:r>
          </w:p>
        </w:tc>
        <w:tc>
          <w:tcPr>
            <w:tcW w:w="216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c>
          <w:tcPr>
            <w:tcW w:w="1980" w:type="dxa"/>
            <w:shd w:val="clear" w:color="auto" w:fill="auto"/>
          </w:tcPr>
          <w:p w:rsidR="007000AF" w:rsidRDefault="007000AF" w:rsidP="00573A29">
            <w:pPr>
              <w:jc w:val="both"/>
            </w:pPr>
          </w:p>
        </w:tc>
        <w:tc>
          <w:tcPr>
            <w:tcW w:w="2160" w:type="dxa"/>
            <w:shd w:val="clear" w:color="auto" w:fill="auto"/>
          </w:tcPr>
          <w:p w:rsidR="007000AF" w:rsidRDefault="007000AF" w:rsidP="00573A29">
            <w:pPr>
              <w:jc w:val="both"/>
            </w:pPr>
          </w:p>
        </w:tc>
      </w:tr>
    </w:tbl>
    <w:p w:rsidR="007000AF" w:rsidRDefault="007000AF" w:rsidP="007000AF">
      <w:pPr>
        <w:jc w:val="both"/>
      </w:pPr>
    </w:p>
    <w:p w:rsidR="007000AF" w:rsidRPr="00716BBA" w:rsidRDefault="007000AF" w:rsidP="007000AF">
      <w:pPr>
        <w:ind w:firstLine="360"/>
        <w:jc w:val="both"/>
      </w:pPr>
      <w:r>
        <w:t xml:space="preserve">* </w:t>
      </w:r>
      <w:r w:rsidR="006526AE">
        <w:t>Администрация МО п. Ханымей</w:t>
      </w:r>
      <w:r>
        <w:t xml:space="preserve"> принимает Отчет при предоставлении документов, подтверждающих произведенные затраты.</w:t>
      </w:r>
    </w:p>
    <w:p w:rsidR="003C09A9" w:rsidRDefault="003C09A9" w:rsidP="003C09A9">
      <w:pPr>
        <w:jc w:val="both"/>
      </w:pPr>
    </w:p>
    <w:p w:rsidR="007000AF" w:rsidRDefault="007000AF" w:rsidP="007000AF">
      <w:pPr>
        <w:ind w:firstLine="360"/>
        <w:jc w:val="both"/>
      </w:pPr>
      <w:r>
        <w:t>Получатель субсидии</w:t>
      </w:r>
      <w:r w:rsidR="008C1102">
        <w:t xml:space="preserve"> (Работодатель)</w:t>
      </w:r>
      <w:r>
        <w:t>: _________________</w:t>
      </w:r>
      <w:r w:rsidR="008C1102">
        <w:t>___________ _________________    /________________________/</w:t>
      </w:r>
    </w:p>
    <w:p w:rsidR="007000AF" w:rsidRDefault="008C1102" w:rsidP="007000AF">
      <w:pPr>
        <w:ind w:firstLine="360"/>
        <w:jc w:val="both"/>
      </w:pPr>
      <w:r>
        <w:rPr>
          <w:sz w:val="16"/>
          <w:szCs w:val="16"/>
        </w:rPr>
        <w:t>должностьподпись                                      расшифровка подписи</w:t>
      </w:r>
    </w:p>
    <w:p w:rsidR="0018549F" w:rsidRDefault="0018549F" w:rsidP="0018549F">
      <w:pPr>
        <w:jc w:val="both"/>
      </w:pPr>
    </w:p>
    <w:p w:rsidR="00E80883" w:rsidRDefault="006526AE" w:rsidP="0018549F">
      <w:pPr>
        <w:jc w:val="both"/>
      </w:pPr>
      <w:r>
        <w:t>ГлаваАдминистрации МО п. Ханымей</w:t>
      </w:r>
      <w:r w:rsidR="007000AF">
        <w:t>: ___</w:t>
      </w:r>
      <w:r w:rsidR="008C1102">
        <w:t>_________________</w:t>
      </w:r>
      <w:r w:rsidR="00456E8F">
        <w:t xml:space="preserve">  /___________________________</w:t>
      </w:r>
    </w:p>
    <w:p w:rsidR="000E6207" w:rsidRDefault="000E6207" w:rsidP="0018549F">
      <w:pPr>
        <w:jc w:val="both"/>
      </w:pPr>
    </w:p>
    <w:p w:rsidR="000E6207" w:rsidRDefault="000E6207" w:rsidP="0018549F">
      <w:pPr>
        <w:jc w:val="both"/>
      </w:pPr>
    </w:p>
    <w:p w:rsidR="004423B2" w:rsidRDefault="004423B2" w:rsidP="0018549F">
      <w:pPr>
        <w:jc w:val="both"/>
      </w:pPr>
    </w:p>
    <w:p w:rsidR="004423B2" w:rsidRPr="00323C27" w:rsidRDefault="004423B2" w:rsidP="0018549F">
      <w:pPr>
        <w:jc w:val="both"/>
      </w:pPr>
    </w:p>
    <w:tbl>
      <w:tblPr>
        <w:tblW w:w="14519" w:type="dxa"/>
        <w:tblInd w:w="675" w:type="dxa"/>
        <w:tblLook w:val="04A0"/>
      </w:tblPr>
      <w:tblGrid>
        <w:gridCol w:w="489"/>
        <w:gridCol w:w="93"/>
        <w:gridCol w:w="6804"/>
        <w:gridCol w:w="851"/>
        <w:gridCol w:w="242"/>
        <w:gridCol w:w="248"/>
        <w:gridCol w:w="77"/>
        <w:gridCol w:w="159"/>
        <w:gridCol w:w="733"/>
        <w:gridCol w:w="951"/>
        <w:gridCol w:w="248"/>
        <w:gridCol w:w="177"/>
        <w:gridCol w:w="781"/>
        <w:gridCol w:w="888"/>
        <w:gridCol w:w="608"/>
        <w:gridCol w:w="1055"/>
        <w:gridCol w:w="115"/>
      </w:tblGrid>
      <w:tr w:rsidR="00C62D0C" w:rsidTr="00C62D0C">
        <w:trPr>
          <w:trHeight w:val="255"/>
        </w:trPr>
        <w:tc>
          <w:tcPr>
            <w:tcW w:w="489"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6897" w:type="dxa"/>
            <w:gridSpan w:val="2"/>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248" w:type="dxa"/>
            <w:tcBorders>
              <w:top w:val="nil"/>
              <w:left w:val="nil"/>
              <w:bottom w:val="nil"/>
              <w:right w:val="nil"/>
            </w:tcBorders>
            <w:shd w:val="clear" w:color="auto" w:fill="auto"/>
            <w:noWrap/>
            <w:vAlign w:val="bottom"/>
          </w:tcPr>
          <w:p w:rsidR="00C62D0C" w:rsidRDefault="00C62D0C">
            <w:pPr>
              <w:rPr>
                <w:rFonts w:ascii="Arial" w:hAnsi="Arial" w:cs="Arial"/>
                <w:sz w:val="20"/>
                <w:szCs w:val="20"/>
              </w:rPr>
            </w:pPr>
          </w:p>
        </w:tc>
        <w:tc>
          <w:tcPr>
            <w:tcW w:w="236" w:type="dxa"/>
            <w:gridSpan w:val="2"/>
            <w:vAlign w:val="bottom"/>
          </w:tcPr>
          <w:p w:rsidR="00C62D0C" w:rsidRDefault="00C62D0C" w:rsidP="00D47B0E">
            <w:pPr>
              <w:rPr>
                <w:rFonts w:ascii="Arial" w:hAnsi="Arial" w:cs="Arial"/>
                <w:sz w:val="20"/>
                <w:szCs w:val="20"/>
              </w:rPr>
            </w:pPr>
          </w:p>
        </w:tc>
        <w:tc>
          <w:tcPr>
            <w:tcW w:w="5556" w:type="dxa"/>
            <w:gridSpan w:val="9"/>
            <w:vAlign w:val="bottom"/>
          </w:tcPr>
          <w:p w:rsidR="00C62D0C" w:rsidRPr="001D01AB" w:rsidRDefault="00C62D0C" w:rsidP="00D47B0E">
            <w:pPr>
              <w:ind w:left="-108"/>
            </w:pPr>
            <w:r w:rsidRPr="001D01AB">
              <w:t>Приложение №</w:t>
            </w:r>
            <w:r>
              <w:t>3</w:t>
            </w:r>
          </w:p>
          <w:p w:rsidR="00C62D0C" w:rsidRDefault="00C62D0C" w:rsidP="00D47B0E">
            <w:pPr>
              <w:ind w:left="-108"/>
            </w:pPr>
            <w:r w:rsidRPr="001D01AB">
              <w:t xml:space="preserve">к Порядку предоставления субсидии из бюджета муниципального образования поселок </w:t>
            </w:r>
            <w:r>
              <w:t>Ханымей</w:t>
            </w:r>
            <w:r w:rsidRPr="001D01AB">
              <w:t xml:space="preserve"> на возмещение юридическим лицам </w:t>
            </w:r>
            <w:r>
              <w:t xml:space="preserve">(за исключением государственных </w:t>
            </w:r>
            <w:r w:rsidRPr="001D01AB">
              <w:t>(муниципальных) учреждений),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C62D0C" w:rsidRPr="000C3F75" w:rsidRDefault="00C62D0C" w:rsidP="00D47B0E">
            <w:pPr>
              <w:ind w:left="-108"/>
            </w:pPr>
            <w:r w:rsidRPr="000E6207">
              <w:rPr>
                <w:sz w:val="22"/>
                <w:szCs w:val="20"/>
              </w:rPr>
              <w:t>Приложение №</w:t>
            </w:r>
            <w:r>
              <w:rPr>
                <w:sz w:val="22"/>
                <w:szCs w:val="20"/>
              </w:rPr>
              <w:t xml:space="preserve"> 3</w:t>
            </w:r>
            <w:r w:rsidRPr="000E6207">
              <w:rPr>
                <w:sz w:val="22"/>
                <w:szCs w:val="20"/>
              </w:rPr>
              <w:t xml:space="preserve"> к соглашению</w:t>
            </w:r>
          </w:p>
          <w:p w:rsidR="00C62D0C" w:rsidRDefault="00C62D0C" w:rsidP="00D47B0E">
            <w:pPr>
              <w:ind w:left="-108"/>
              <w:rPr>
                <w:rFonts w:ascii="Arial" w:hAnsi="Arial" w:cs="Arial"/>
                <w:sz w:val="20"/>
                <w:szCs w:val="20"/>
              </w:rPr>
            </w:pPr>
            <w:r w:rsidRPr="000E6207">
              <w:rPr>
                <w:sz w:val="22"/>
                <w:szCs w:val="20"/>
              </w:rPr>
              <w:t>№ ________ от "__" ________ 20__ г.</w:t>
            </w:r>
          </w:p>
        </w:tc>
      </w:tr>
      <w:tr w:rsidR="00C62D0C" w:rsidTr="00C62D0C">
        <w:trPr>
          <w:gridAfter w:val="6"/>
          <w:wAfter w:w="3624" w:type="dxa"/>
          <w:trHeight w:val="255"/>
        </w:trPr>
        <w:tc>
          <w:tcPr>
            <w:tcW w:w="489"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6897" w:type="dxa"/>
            <w:gridSpan w:val="2"/>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2310" w:type="dxa"/>
            <w:gridSpan w:val="6"/>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951"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248"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r>
      <w:tr w:rsidR="00C62D0C" w:rsidTr="00C62D0C">
        <w:trPr>
          <w:gridAfter w:val="1"/>
          <w:wAfter w:w="115" w:type="dxa"/>
          <w:trHeight w:val="255"/>
        </w:trPr>
        <w:tc>
          <w:tcPr>
            <w:tcW w:w="489"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6897" w:type="dxa"/>
            <w:gridSpan w:val="2"/>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2310" w:type="dxa"/>
            <w:gridSpan w:val="6"/>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951"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248"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2454" w:type="dxa"/>
            <w:gridSpan w:val="4"/>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r>
      <w:tr w:rsidR="00C62D0C" w:rsidTr="00C62D0C">
        <w:trPr>
          <w:gridAfter w:val="1"/>
          <w:wAfter w:w="115" w:type="dxa"/>
          <w:trHeight w:val="255"/>
        </w:trPr>
        <w:tc>
          <w:tcPr>
            <w:tcW w:w="14404" w:type="dxa"/>
            <w:gridSpan w:val="16"/>
            <w:tcBorders>
              <w:top w:val="nil"/>
              <w:left w:val="nil"/>
              <w:bottom w:val="nil"/>
              <w:right w:val="nil"/>
            </w:tcBorders>
            <w:shd w:val="clear" w:color="auto" w:fill="auto"/>
            <w:noWrap/>
            <w:vAlign w:val="bottom"/>
            <w:hideMark/>
          </w:tcPr>
          <w:p w:rsidR="00C62D0C" w:rsidRPr="0014705B" w:rsidRDefault="00C62D0C">
            <w:pPr>
              <w:jc w:val="center"/>
              <w:rPr>
                <w:b/>
                <w:bCs/>
              </w:rPr>
            </w:pPr>
            <w:r w:rsidRPr="0014705B">
              <w:rPr>
                <w:b/>
                <w:bCs/>
              </w:rPr>
              <w:t>СМЕТА</w:t>
            </w:r>
          </w:p>
        </w:tc>
      </w:tr>
      <w:tr w:rsidR="00C62D0C" w:rsidTr="00C62D0C">
        <w:trPr>
          <w:gridAfter w:val="1"/>
          <w:wAfter w:w="115" w:type="dxa"/>
          <w:trHeight w:val="255"/>
        </w:trPr>
        <w:tc>
          <w:tcPr>
            <w:tcW w:w="14404" w:type="dxa"/>
            <w:gridSpan w:val="16"/>
            <w:tcBorders>
              <w:top w:val="nil"/>
              <w:left w:val="nil"/>
              <w:bottom w:val="nil"/>
              <w:right w:val="nil"/>
            </w:tcBorders>
            <w:shd w:val="clear" w:color="auto" w:fill="auto"/>
            <w:noWrap/>
            <w:vAlign w:val="bottom"/>
            <w:hideMark/>
          </w:tcPr>
          <w:p w:rsidR="00C62D0C" w:rsidRPr="0014705B" w:rsidRDefault="00C62D0C">
            <w:pPr>
              <w:jc w:val="center"/>
              <w:rPr>
                <w:b/>
                <w:bCs/>
              </w:rPr>
            </w:pPr>
            <w:r w:rsidRPr="0014705B">
              <w:rPr>
                <w:b/>
                <w:bCs/>
              </w:rPr>
              <w:t xml:space="preserve">на  выполнение работ по санитарной уборке территории МО п. </w:t>
            </w:r>
            <w:r>
              <w:rPr>
                <w:b/>
                <w:bCs/>
              </w:rPr>
              <w:t>Ханымей</w:t>
            </w:r>
          </w:p>
        </w:tc>
      </w:tr>
      <w:tr w:rsidR="00C62D0C" w:rsidTr="00C62D0C">
        <w:trPr>
          <w:gridAfter w:val="1"/>
          <w:wAfter w:w="115" w:type="dxa"/>
          <w:trHeight w:val="107"/>
        </w:trPr>
        <w:tc>
          <w:tcPr>
            <w:tcW w:w="14404" w:type="dxa"/>
            <w:gridSpan w:val="16"/>
            <w:tcBorders>
              <w:top w:val="nil"/>
              <w:left w:val="nil"/>
              <w:bottom w:val="nil"/>
              <w:right w:val="nil"/>
            </w:tcBorders>
            <w:shd w:val="clear" w:color="auto" w:fill="auto"/>
            <w:noWrap/>
            <w:vAlign w:val="bottom"/>
            <w:hideMark/>
          </w:tcPr>
          <w:p w:rsidR="00C62D0C" w:rsidRPr="0014705B" w:rsidRDefault="00C62D0C" w:rsidP="001D01AB">
            <w:pPr>
              <w:jc w:val="center"/>
              <w:rPr>
                <w:b/>
                <w:bCs/>
              </w:rPr>
            </w:pPr>
            <w:r w:rsidRPr="0014705B">
              <w:rPr>
                <w:b/>
                <w:bCs/>
              </w:rPr>
              <w:t xml:space="preserve">(за исключением  придомовых территорий) </w:t>
            </w:r>
          </w:p>
        </w:tc>
      </w:tr>
      <w:tr w:rsidR="00C62D0C" w:rsidTr="00C62D0C">
        <w:trPr>
          <w:gridAfter w:val="1"/>
          <w:wAfter w:w="115" w:type="dxa"/>
          <w:trHeight w:val="255"/>
        </w:trPr>
        <w:tc>
          <w:tcPr>
            <w:tcW w:w="14404" w:type="dxa"/>
            <w:gridSpan w:val="16"/>
            <w:tcBorders>
              <w:top w:val="nil"/>
              <w:left w:val="nil"/>
              <w:bottom w:val="nil"/>
              <w:right w:val="nil"/>
            </w:tcBorders>
            <w:shd w:val="clear" w:color="auto" w:fill="auto"/>
            <w:noWrap/>
            <w:vAlign w:val="bottom"/>
            <w:hideMark/>
          </w:tcPr>
          <w:p w:rsidR="00C62D0C" w:rsidRPr="0014705B" w:rsidRDefault="00C62D0C">
            <w:pPr>
              <w:jc w:val="center"/>
              <w:rPr>
                <w:b/>
                <w:bCs/>
              </w:rPr>
            </w:pPr>
            <w:r w:rsidRPr="0014705B">
              <w:rPr>
                <w:b/>
                <w:bCs/>
              </w:rPr>
              <w:t xml:space="preserve"> летними трудовыми бригадами</w:t>
            </w:r>
          </w:p>
        </w:tc>
      </w:tr>
      <w:tr w:rsidR="00C62D0C" w:rsidTr="00C62D0C">
        <w:trPr>
          <w:trHeight w:val="255"/>
        </w:trPr>
        <w:tc>
          <w:tcPr>
            <w:tcW w:w="582" w:type="dxa"/>
            <w:gridSpan w:val="2"/>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8222" w:type="dxa"/>
            <w:gridSpan w:val="5"/>
            <w:tcBorders>
              <w:top w:val="nil"/>
              <w:left w:val="nil"/>
              <w:bottom w:val="nil"/>
              <w:right w:val="nil"/>
            </w:tcBorders>
            <w:shd w:val="clear" w:color="auto" w:fill="auto"/>
            <w:noWrap/>
            <w:vAlign w:val="bottom"/>
            <w:hideMark/>
          </w:tcPr>
          <w:p w:rsidR="00C62D0C" w:rsidRDefault="00C62D0C">
            <w:pPr>
              <w:jc w:val="center"/>
              <w:rPr>
                <w:rFonts w:ascii="Arial" w:hAnsi="Arial" w:cs="Arial"/>
                <w:b/>
                <w:bCs/>
                <w:sz w:val="20"/>
                <w:szCs w:val="20"/>
              </w:rPr>
            </w:pPr>
          </w:p>
        </w:tc>
        <w:tc>
          <w:tcPr>
            <w:tcW w:w="892" w:type="dxa"/>
            <w:gridSpan w:val="2"/>
            <w:tcBorders>
              <w:top w:val="nil"/>
              <w:left w:val="nil"/>
              <w:bottom w:val="nil"/>
              <w:right w:val="nil"/>
            </w:tcBorders>
            <w:shd w:val="clear" w:color="auto" w:fill="auto"/>
            <w:noWrap/>
            <w:vAlign w:val="bottom"/>
            <w:hideMark/>
          </w:tcPr>
          <w:p w:rsidR="00C62D0C" w:rsidRDefault="00C62D0C">
            <w:pPr>
              <w:jc w:val="center"/>
              <w:rPr>
                <w:rFonts w:ascii="Arial" w:hAnsi="Arial" w:cs="Arial"/>
                <w:b/>
                <w:bCs/>
                <w:sz w:val="20"/>
                <w:szCs w:val="20"/>
              </w:rPr>
            </w:pPr>
          </w:p>
        </w:tc>
        <w:tc>
          <w:tcPr>
            <w:tcW w:w="1376" w:type="dxa"/>
            <w:gridSpan w:val="3"/>
            <w:tcBorders>
              <w:top w:val="nil"/>
              <w:left w:val="nil"/>
              <w:bottom w:val="nil"/>
              <w:right w:val="nil"/>
            </w:tcBorders>
            <w:shd w:val="clear" w:color="auto" w:fill="auto"/>
            <w:noWrap/>
            <w:vAlign w:val="bottom"/>
            <w:hideMark/>
          </w:tcPr>
          <w:p w:rsidR="00C62D0C" w:rsidRDefault="00C62D0C">
            <w:pPr>
              <w:jc w:val="center"/>
              <w:rPr>
                <w:rFonts w:ascii="Arial" w:hAnsi="Arial" w:cs="Arial"/>
                <w:b/>
                <w:bCs/>
                <w:sz w:val="20"/>
                <w:szCs w:val="20"/>
              </w:rPr>
            </w:pPr>
          </w:p>
        </w:tc>
        <w:tc>
          <w:tcPr>
            <w:tcW w:w="781" w:type="dxa"/>
            <w:tcBorders>
              <w:top w:val="nil"/>
              <w:left w:val="nil"/>
              <w:bottom w:val="nil"/>
              <w:right w:val="nil"/>
            </w:tcBorders>
            <w:shd w:val="clear" w:color="auto" w:fill="auto"/>
            <w:noWrap/>
            <w:vAlign w:val="bottom"/>
            <w:hideMark/>
          </w:tcPr>
          <w:p w:rsidR="00C62D0C" w:rsidRDefault="00C62D0C">
            <w:pPr>
              <w:jc w:val="center"/>
              <w:rPr>
                <w:rFonts w:ascii="Arial" w:hAnsi="Arial" w:cs="Arial"/>
                <w:b/>
                <w:bCs/>
                <w:sz w:val="20"/>
                <w:szCs w:val="20"/>
              </w:rPr>
            </w:pPr>
          </w:p>
        </w:tc>
        <w:tc>
          <w:tcPr>
            <w:tcW w:w="888"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1778" w:type="dxa"/>
            <w:gridSpan w:val="3"/>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r>
      <w:tr w:rsidR="00C62D0C" w:rsidTr="00C62D0C">
        <w:trPr>
          <w:trHeight w:val="255"/>
        </w:trPr>
        <w:tc>
          <w:tcPr>
            <w:tcW w:w="582" w:type="dxa"/>
            <w:gridSpan w:val="2"/>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8222" w:type="dxa"/>
            <w:gridSpan w:val="5"/>
            <w:tcBorders>
              <w:top w:val="nil"/>
              <w:left w:val="nil"/>
              <w:bottom w:val="nil"/>
              <w:right w:val="nil"/>
            </w:tcBorders>
            <w:shd w:val="clear" w:color="auto" w:fill="auto"/>
            <w:noWrap/>
            <w:vAlign w:val="bottom"/>
            <w:hideMark/>
          </w:tcPr>
          <w:p w:rsidR="00C62D0C" w:rsidRDefault="00C62D0C">
            <w:pPr>
              <w:jc w:val="center"/>
              <w:rPr>
                <w:rFonts w:ascii="Arial" w:hAnsi="Arial" w:cs="Arial"/>
                <w:b/>
                <w:bCs/>
                <w:sz w:val="20"/>
                <w:szCs w:val="20"/>
              </w:rPr>
            </w:pPr>
          </w:p>
        </w:tc>
        <w:tc>
          <w:tcPr>
            <w:tcW w:w="892" w:type="dxa"/>
            <w:gridSpan w:val="2"/>
            <w:tcBorders>
              <w:top w:val="nil"/>
              <w:left w:val="nil"/>
              <w:bottom w:val="nil"/>
              <w:right w:val="nil"/>
            </w:tcBorders>
            <w:shd w:val="clear" w:color="auto" w:fill="auto"/>
            <w:noWrap/>
            <w:vAlign w:val="bottom"/>
            <w:hideMark/>
          </w:tcPr>
          <w:p w:rsidR="00C62D0C" w:rsidRDefault="00C62D0C">
            <w:pPr>
              <w:jc w:val="center"/>
              <w:rPr>
                <w:rFonts w:ascii="Arial" w:hAnsi="Arial" w:cs="Arial"/>
                <w:b/>
                <w:bCs/>
                <w:sz w:val="20"/>
                <w:szCs w:val="20"/>
              </w:rPr>
            </w:pPr>
          </w:p>
        </w:tc>
        <w:tc>
          <w:tcPr>
            <w:tcW w:w="1376" w:type="dxa"/>
            <w:gridSpan w:val="3"/>
            <w:tcBorders>
              <w:top w:val="nil"/>
              <w:left w:val="nil"/>
              <w:bottom w:val="nil"/>
              <w:right w:val="nil"/>
            </w:tcBorders>
            <w:shd w:val="clear" w:color="auto" w:fill="auto"/>
            <w:noWrap/>
            <w:vAlign w:val="bottom"/>
            <w:hideMark/>
          </w:tcPr>
          <w:p w:rsidR="00C62D0C" w:rsidRDefault="00C62D0C">
            <w:pPr>
              <w:jc w:val="center"/>
              <w:rPr>
                <w:rFonts w:ascii="Arial" w:hAnsi="Arial" w:cs="Arial"/>
                <w:b/>
                <w:bCs/>
                <w:sz w:val="20"/>
                <w:szCs w:val="20"/>
              </w:rPr>
            </w:pPr>
          </w:p>
        </w:tc>
        <w:tc>
          <w:tcPr>
            <w:tcW w:w="781" w:type="dxa"/>
            <w:tcBorders>
              <w:top w:val="nil"/>
              <w:left w:val="nil"/>
              <w:bottom w:val="nil"/>
              <w:right w:val="nil"/>
            </w:tcBorders>
            <w:shd w:val="clear" w:color="auto" w:fill="auto"/>
            <w:noWrap/>
            <w:vAlign w:val="bottom"/>
            <w:hideMark/>
          </w:tcPr>
          <w:p w:rsidR="00C62D0C" w:rsidRDefault="00C62D0C">
            <w:pPr>
              <w:jc w:val="center"/>
              <w:rPr>
                <w:rFonts w:ascii="Arial" w:hAnsi="Arial" w:cs="Arial"/>
                <w:b/>
                <w:bCs/>
                <w:sz w:val="20"/>
                <w:szCs w:val="20"/>
              </w:rPr>
            </w:pPr>
          </w:p>
        </w:tc>
        <w:tc>
          <w:tcPr>
            <w:tcW w:w="888" w:type="dxa"/>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c>
          <w:tcPr>
            <w:tcW w:w="1778" w:type="dxa"/>
            <w:gridSpan w:val="3"/>
            <w:tcBorders>
              <w:top w:val="nil"/>
              <w:left w:val="nil"/>
              <w:bottom w:val="nil"/>
              <w:right w:val="nil"/>
            </w:tcBorders>
            <w:shd w:val="clear" w:color="auto" w:fill="auto"/>
            <w:noWrap/>
            <w:vAlign w:val="bottom"/>
            <w:hideMark/>
          </w:tcPr>
          <w:p w:rsidR="00C62D0C" w:rsidRDefault="00C62D0C">
            <w:pPr>
              <w:rPr>
                <w:rFonts w:ascii="Arial" w:hAnsi="Arial" w:cs="Arial"/>
                <w:sz w:val="20"/>
                <w:szCs w:val="20"/>
              </w:rPr>
            </w:pPr>
          </w:p>
        </w:tc>
      </w:tr>
      <w:tr w:rsidR="00C62D0C" w:rsidTr="00C62D0C">
        <w:trPr>
          <w:trHeight w:val="58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2D0C" w:rsidRDefault="00C62D0C">
            <w:pPr>
              <w:jc w:val="center"/>
              <w:rPr>
                <w:rFonts w:ascii="Arial" w:hAnsi="Arial" w:cs="Arial"/>
                <w:sz w:val="20"/>
                <w:szCs w:val="20"/>
              </w:rPr>
            </w:pPr>
            <w:r>
              <w:rPr>
                <w:rFonts w:ascii="Arial" w:hAnsi="Arial" w:cs="Arial"/>
                <w:sz w:val="20"/>
                <w:szCs w:val="20"/>
              </w:rPr>
              <w:t>№ п/п</w:t>
            </w:r>
          </w:p>
        </w:tc>
        <w:tc>
          <w:tcPr>
            <w:tcW w:w="8222" w:type="dxa"/>
            <w:gridSpan w:val="5"/>
            <w:tcBorders>
              <w:top w:val="single" w:sz="4" w:space="0" w:color="auto"/>
              <w:left w:val="nil"/>
              <w:bottom w:val="single" w:sz="4" w:space="0" w:color="auto"/>
              <w:right w:val="single" w:sz="4" w:space="0" w:color="auto"/>
            </w:tcBorders>
            <w:shd w:val="clear" w:color="auto" w:fill="auto"/>
            <w:noWrap/>
            <w:vAlign w:val="center"/>
            <w:hideMark/>
          </w:tcPr>
          <w:p w:rsidR="00C62D0C" w:rsidRDefault="00C62D0C">
            <w:pPr>
              <w:jc w:val="center"/>
              <w:rPr>
                <w:rFonts w:ascii="Arial" w:hAnsi="Arial" w:cs="Arial"/>
                <w:b/>
                <w:bCs/>
                <w:sz w:val="20"/>
                <w:szCs w:val="20"/>
              </w:rPr>
            </w:pPr>
            <w:r>
              <w:rPr>
                <w:rFonts w:ascii="Arial" w:hAnsi="Arial" w:cs="Arial"/>
                <w:b/>
                <w:bCs/>
                <w:sz w:val="20"/>
                <w:szCs w:val="20"/>
              </w:rPr>
              <w:t>Показатель</w:t>
            </w:r>
          </w:p>
        </w:tc>
        <w:tc>
          <w:tcPr>
            <w:tcW w:w="892" w:type="dxa"/>
            <w:gridSpan w:val="2"/>
            <w:tcBorders>
              <w:top w:val="single" w:sz="4" w:space="0" w:color="auto"/>
              <w:left w:val="nil"/>
              <w:bottom w:val="single" w:sz="4" w:space="0" w:color="auto"/>
              <w:right w:val="single" w:sz="4" w:space="0" w:color="auto"/>
            </w:tcBorders>
            <w:shd w:val="clear" w:color="auto" w:fill="auto"/>
            <w:vAlign w:val="center"/>
            <w:hideMark/>
          </w:tcPr>
          <w:p w:rsidR="00C62D0C" w:rsidRDefault="00C62D0C">
            <w:pPr>
              <w:jc w:val="center"/>
              <w:rPr>
                <w:rFonts w:ascii="Arial" w:hAnsi="Arial" w:cs="Arial"/>
                <w:b/>
                <w:bCs/>
                <w:sz w:val="20"/>
                <w:szCs w:val="20"/>
              </w:rPr>
            </w:pPr>
            <w:r>
              <w:rPr>
                <w:rFonts w:ascii="Arial" w:hAnsi="Arial" w:cs="Arial"/>
                <w:b/>
                <w:bCs/>
                <w:sz w:val="20"/>
                <w:szCs w:val="20"/>
              </w:rPr>
              <w:t>Ед. изм.</w:t>
            </w:r>
          </w:p>
        </w:tc>
        <w:tc>
          <w:tcPr>
            <w:tcW w:w="1376" w:type="dxa"/>
            <w:gridSpan w:val="3"/>
            <w:tcBorders>
              <w:top w:val="single" w:sz="4" w:space="0" w:color="auto"/>
              <w:left w:val="nil"/>
              <w:bottom w:val="single" w:sz="4" w:space="0" w:color="auto"/>
              <w:right w:val="single" w:sz="4" w:space="0" w:color="auto"/>
            </w:tcBorders>
            <w:shd w:val="clear" w:color="auto" w:fill="auto"/>
            <w:noWrap/>
            <w:vAlign w:val="center"/>
            <w:hideMark/>
          </w:tcPr>
          <w:p w:rsidR="00C62D0C" w:rsidRDefault="00C62D0C">
            <w:pPr>
              <w:jc w:val="center"/>
              <w:rPr>
                <w:rFonts w:ascii="Arial" w:hAnsi="Arial" w:cs="Arial"/>
                <w:b/>
                <w:bCs/>
                <w:sz w:val="20"/>
                <w:szCs w:val="20"/>
              </w:rPr>
            </w:pPr>
            <w:r>
              <w:rPr>
                <w:rFonts w:ascii="Arial" w:hAnsi="Arial" w:cs="Arial"/>
                <w:b/>
                <w:bCs/>
                <w:sz w:val="20"/>
                <w:szCs w:val="20"/>
              </w:rPr>
              <w:t>Июнь</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C62D0C" w:rsidRDefault="00C62D0C">
            <w:pPr>
              <w:jc w:val="center"/>
              <w:rPr>
                <w:rFonts w:ascii="Arial" w:hAnsi="Arial" w:cs="Arial"/>
                <w:b/>
                <w:bCs/>
                <w:sz w:val="20"/>
                <w:szCs w:val="20"/>
              </w:rPr>
            </w:pPr>
            <w:r>
              <w:rPr>
                <w:rFonts w:ascii="Arial" w:hAnsi="Arial" w:cs="Arial"/>
                <w:b/>
                <w:bCs/>
                <w:sz w:val="20"/>
                <w:szCs w:val="20"/>
              </w:rPr>
              <w:t>Июль</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C62D0C" w:rsidRDefault="00C62D0C">
            <w:pPr>
              <w:jc w:val="center"/>
              <w:rPr>
                <w:rFonts w:ascii="Arial" w:hAnsi="Arial" w:cs="Arial"/>
                <w:b/>
                <w:bCs/>
                <w:sz w:val="20"/>
                <w:szCs w:val="20"/>
              </w:rPr>
            </w:pPr>
            <w:r>
              <w:rPr>
                <w:rFonts w:ascii="Arial" w:hAnsi="Arial" w:cs="Arial"/>
                <w:b/>
                <w:bCs/>
                <w:sz w:val="20"/>
                <w:szCs w:val="20"/>
              </w:rPr>
              <w:t>Август</w:t>
            </w:r>
          </w:p>
        </w:tc>
        <w:tc>
          <w:tcPr>
            <w:tcW w:w="1778" w:type="dxa"/>
            <w:gridSpan w:val="3"/>
            <w:tcBorders>
              <w:top w:val="single" w:sz="4" w:space="0" w:color="auto"/>
              <w:left w:val="nil"/>
              <w:bottom w:val="single" w:sz="4" w:space="0" w:color="auto"/>
              <w:right w:val="single" w:sz="4" w:space="0" w:color="auto"/>
            </w:tcBorders>
            <w:shd w:val="clear" w:color="auto" w:fill="auto"/>
            <w:noWrap/>
            <w:vAlign w:val="center"/>
            <w:hideMark/>
          </w:tcPr>
          <w:p w:rsidR="00C62D0C" w:rsidRDefault="00C62D0C">
            <w:pPr>
              <w:jc w:val="center"/>
              <w:rPr>
                <w:rFonts w:ascii="Arial" w:hAnsi="Arial" w:cs="Arial"/>
                <w:b/>
                <w:bCs/>
                <w:sz w:val="20"/>
                <w:szCs w:val="20"/>
              </w:rPr>
            </w:pPr>
            <w:r>
              <w:rPr>
                <w:rFonts w:ascii="Arial" w:hAnsi="Arial" w:cs="Arial"/>
                <w:b/>
                <w:bCs/>
                <w:sz w:val="20"/>
                <w:szCs w:val="20"/>
              </w:rPr>
              <w:t>Итого</w:t>
            </w:r>
          </w:p>
        </w:tc>
      </w:tr>
      <w:tr w:rsidR="00C62D0C" w:rsidTr="00C62D0C">
        <w:trPr>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5A6D79" w:rsidRDefault="00C62D0C">
            <w:r w:rsidRPr="005A6D79">
              <w:t>Количество несовершеннолетних</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Default="00C62D0C">
            <w:pPr>
              <w:jc w:val="center"/>
              <w:rPr>
                <w:rFonts w:ascii="Arial" w:hAnsi="Arial" w:cs="Arial"/>
                <w:sz w:val="20"/>
                <w:szCs w:val="20"/>
              </w:rPr>
            </w:pPr>
            <w:r>
              <w:rPr>
                <w:rFonts w:ascii="Arial" w:hAnsi="Arial" w:cs="Arial"/>
                <w:sz w:val="20"/>
                <w:szCs w:val="20"/>
              </w:rPr>
              <w:t>чел.</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Pr="00D03736" w:rsidRDefault="00C62D0C" w:rsidP="00D03736">
            <w:pPr>
              <w:jc w:val="cente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Pr="00D03736" w:rsidRDefault="00C62D0C" w:rsidP="00D03736">
            <w:pPr>
              <w:jc w:val="cente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Pr="00D03736" w:rsidRDefault="00C62D0C" w:rsidP="00D03736">
            <w:pPr>
              <w:jc w:val="cente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Pr="00D03736" w:rsidRDefault="00C62D0C" w:rsidP="00D03736">
            <w:pPr>
              <w:jc w:val="center"/>
            </w:pPr>
          </w:p>
        </w:tc>
      </w:tr>
      <w:tr w:rsidR="00C62D0C" w:rsidTr="00C62D0C">
        <w:trPr>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5A6D79" w:rsidRDefault="00C62D0C">
            <w:r w:rsidRPr="005A6D79">
              <w:t>Количество рабочих дней в месяце по договору</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Default="00C62D0C">
            <w:pPr>
              <w:jc w:val="center"/>
              <w:rPr>
                <w:rFonts w:ascii="Arial" w:hAnsi="Arial" w:cs="Arial"/>
                <w:sz w:val="20"/>
                <w:szCs w:val="20"/>
              </w:rPr>
            </w:pPr>
            <w:r>
              <w:rPr>
                <w:rFonts w:ascii="Arial" w:hAnsi="Arial" w:cs="Arial"/>
                <w:sz w:val="20"/>
                <w:szCs w:val="20"/>
              </w:rPr>
              <w:t>раб.дн.</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Pr="00D03736" w:rsidRDefault="00C62D0C" w:rsidP="00D03736">
            <w:pPr>
              <w:jc w:val="cente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Pr="00D03736" w:rsidRDefault="00C62D0C" w:rsidP="00D03736">
            <w:pPr>
              <w:jc w:val="cente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Pr="00D03736" w:rsidRDefault="00C62D0C" w:rsidP="00D03736">
            <w:pPr>
              <w:jc w:val="cente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Pr="00D03736" w:rsidRDefault="00C62D0C" w:rsidP="00D03736">
            <w:pPr>
              <w:jc w:val="cente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5A6D79" w:rsidRDefault="00C62D0C">
            <w:r w:rsidRPr="005A6D79">
              <w:t>Заработная плата на 1-го несовершеннолетнего</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Default="00C62D0C">
            <w:pPr>
              <w:jc w:val="center"/>
              <w:rPr>
                <w:rFonts w:ascii="Arial" w:hAnsi="Arial" w:cs="Arial"/>
                <w:sz w:val="20"/>
                <w:szCs w:val="20"/>
              </w:rPr>
            </w:pPr>
            <w:r>
              <w:rPr>
                <w:rFonts w:ascii="Arial" w:hAnsi="Arial" w:cs="Arial"/>
                <w:sz w:val="20"/>
                <w:szCs w:val="20"/>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r>
      <w:tr w:rsidR="00C62D0C" w:rsidTr="00C62D0C">
        <w:trPr>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5A6D79" w:rsidRDefault="00C62D0C">
            <w:r w:rsidRPr="005A6D79">
              <w:t>Сумма з/платы несовершеннолетних, всего</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Default="00C62D0C">
            <w:pPr>
              <w:jc w:val="center"/>
              <w:rPr>
                <w:rFonts w:ascii="Arial" w:hAnsi="Arial" w:cs="Arial"/>
                <w:sz w:val="20"/>
                <w:szCs w:val="20"/>
              </w:rPr>
            </w:pPr>
            <w:r>
              <w:rPr>
                <w:rFonts w:ascii="Arial" w:hAnsi="Arial" w:cs="Arial"/>
                <w:sz w:val="20"/>
                <w:szCs w:val="20"/>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r>
      <w:tr w:rsidR="00C62D0C" w:rsidTr="00C62D0C">
        <w:trPr>
          <w:trHeight w:val="76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5A6D79" w:rsidRDefault="00C62D0C" w:rsidP="004C42FF">
            <w:r w:rsidRPr="005A6D79">
              <w:t>Компенс</w:t>
            </w:r>
            <w:r>
              <w:t>ация за неиспользованный отпуск</w:t>
            </w:r>
            <w:r w:rsidRPr="005A6D79">
              <w:t xml:space="preserve">:                                </w:t>
            </w:r>
            <w:r w:rsidRPr="00F948F7">
              <w:t>(55дн./12 мес.=5дн.*(з/плата 1-го несовершеннолетнего/29,3)*количество несовершеннолетних)</w:t>
            </w:r>
          </w:p>
        </w:tc>
        <w:tc>
          <w:tcPr>
            <w:tcW w:w="892" w:type="dxa"/>
            <w:gridSpan w:val="2"/>
            <w:tcBorders>
              <w:top w:val="nil"/>
              <w:left w:val="nil"/>
              <w:bottom w:val="single" w:sz="4" w:space="0" w:color="auto"/>
              <w:right w:val="single" w:sz="4" w:space="0" w:color="auto"/>
            </w:tcBorders>
            <w:shd w:val="clear" w:color="auto" w:fill="auto"/>
            <w:vAlign w:val="bottom"/>
            <w:hideMark/>
          </w:tcPr>
          <w:p w:rsidR="00C62D0C" w:rsidRDefault="00C62D0C">
            <w:pPr>
              <w:jc w:val="center"/>
              <w:rPr>
                <w:rFonts w:ascii="Arial" w:hAnsi="Arial" w:cs="Arial"/>
                <w:sz w:val="20"/>
                <w:szCs w:val="20"/>
              </w:rPr>
            </w:pPr>
            <w:r>
              <w:rPr>
                <w:rFonts w:ascii="Arial" w:hAnsi="Arial" w:cs="Arial"/>
                <w:sz w:val="20"/>
                <w:szCs w:val="20"/>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r>
      <w:tr w:rsidR="00C62D0C" w:rsidTr="00C62D0C">
        <w:trPr>
          <w:trHeight w:val="34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F948F7" w:rsidRDefault="00C62D0C" w:rsidP="00F948F7">
            <w:r w:rsidRPr="00F948F7">
              <w:t xml:space="preserve">Страховые взносы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Default="00C62D0C">
            <w:pPr>
              <w:jc w:val="center"/>
              <w:rPr>
                <w:rFonts w:ascii="Arial" w:hAnsi="Arial" w:cs="Arial"/>
                <w:sz w:val="20"/>
                <w:szCs w:val="20"/>
              </w:rPr>
            </w:pPr>
            <w:r>
              <w:rPr>
                <w:rFonts w:ascii="Arial" w:hAnsi="Arial" w:cs="Arial"/>
                <w:sz w:val="20"/>
                <w:szCs w:val="20"/>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r>
      <w:tr w:rsidR="00C62D0C" w:rsidTr="00C62D0C">
        <w:trPr>
          <w:trHeight w:val="30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5A6D79" w:rsidRDefault="00C62D0C">
            <w:pPr>
              <w:rPr>
                <w:b/>
                <w:bCs/>
              </w:rPr>
            </w:pPr>
            <w:r w:rsidRPr="005A6D79">
              <w:rPr>
                <w:b/>
                <w:bCs/>
              </w:rPr>
              <w:t>Итого: оплата труда несовершеннолетних</w:t>
            </w:r>
          </w:p>
        </w:tc>
        <w:tc>
          <w:tcPr>
            <w:tcW w:w="892" w:type="dxa"/>
            <w:gridSpan w:val="2"/>
            <w:tcBorders>
              <w:top w:val="nil"/>
              <w:left w:val="nil"/>
              <w:bottom w:val="single" w:sz="4" w:space="0" w:color="auto"/>
              <w:right w:val="single" w:sz="4" w:space="0" w:color="auto"/>
            </w:tcBorders>
            <w:shd w:val="clear" w:color="auto" w:fill="auto"/>
            <w:vAlign w:val="bottom"/>
            <w:hideMark/>
          </w:tcPr>
          <w:p w:rsidR="00C62D0C" w:rsidRPr="005A6D79" w:rsidRDefault="00C62D0C">
            <w:pPr>
              <w:jc w:val="center"/>
              <w:rPr>
                <w:b/>
                <w:bCs/>
              </w:rPr>
            </w:pPr>
            <w:r w:rsidRPr="005A6D79">
              <w:rPr>
                <w:b/>
                <w:bCs/>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5E52D7" w:rsidRDefault="00C62D0C" w:rsidP="004C42FF">
            <w:r w:rsidRPr="005E52D7">
              <w:t>Количество специалистов по руководству бригадами, несовершеннолетних</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Pr="005A6D79" w:rsidRDefault="00C62D0C">
            <w:pPr>
              <w:jc w:val="center"/>
            </w:pPr>
            <w:r w:rsidRPr="005A6D79">
              <w:t>чел.</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lastRenderedPageBreak/>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5E52D7" w:rsidRDefault="00C62D0C" w:rsidP="005E52D7">
            <w:r w:rsidRPr="005E52D7">
              <w:t>Заработная плата на 1-го специалиста по руководству бригадами, несовершеннолетних</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Pr="005A6D79" w:rsidRDefault="00C62D0C">
            <w:pPr>
              <w:jc w:val="center"/>
            </w:pPr>
            <w:r w:rsidRPr="005A6D79">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5E52D7" w:rsidRDefault="00C62D0C" w:rsidP="005E52D7">
            <w:r w:rsidRPr="005E52D7">
              <w:t>Сумма з/платы специалистов по руководств</w:t>
            </w:r>
            <w:r>
              <w:t>у бригадами, несовершеннолетних</w:t>
            </w:r>
            <w:r w:rsidRPr="005E52D7">
              <w:t>, всего</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Pr="005A6D79" w:rsidRDefault="00C62D0C">
            <w:pPr>
              <w:jc w:val="center"/>
            </w:pPr>
            <w:r w:rsidRPr="005A6D79">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5E52D7" w:rsidRDefault="00C62D0C">
            <w:r w:rsidRPr="005E52D7">
              <w:t>Компенсация за неиспользованный отпуск (52дн./12мес.=4дн.(з/пл</w:t>
            </w:r>
            <w:r>
              <w:t>.</w:t>
            </w:r>
            <w:r w:rsidRPr="005E52D7">
              <w:t xml:space="preserve"> 1 спец/29,3)*кол-во специалистов)                               </w:t>
            </w:r>
          </w:p>
        </w:tc>
        <w:tc>
          <w:tcPr>
            <w:tcW w:w="892" w:type="dxa"/>
            <w:gridSpan w:val="2"/>
            <w:tcBorders>
              <w:top w:val="nil"/>
              <w:left w:val="nil"/>
              <w:bottom w:val="single" w:sz="4" w:space="0" w:color="auto"/>
              <w:right w:val="single" w:sz="4" w:space="0" w:color="auto"/>
            </w:tcBorders>
            <w:shd w:val="clear" w:color="auto" w:fill="auto"/>
            <w:vAlign w:val="bottom"/>
            <w:hideMark/>
          </w:tcPr>
          <w:p w:rsidR="00C62D0C" w:rsidRPr="005A6D79" w:rsidRDefault="00C62D0C">
            <w:pPr>
              <w:jc w:val="center"/>
            </w:pPr>
            <w:r w:rsidRPr="005A6D79">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r>
      <w:tr w:rsidR="00C62D0C" w:rsidTr="00C62D0C">
        <w:trPr>
          <w:trHeight w:val="37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A273B5" w:rsidRDefault="00C62D0C" w:rsidP="00F948F7">
            <w:r w:rsidRPr="00A273B5">
              <w:t xml:space="preserve">Страховые взносы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Pr="005A6D79" w:rsidRDefault="00C62D0C">
            <w:pPr>
              <w:jc w:val="center"/>
            </w:pPr>
            <w:r w:rsidRPr="005A6D79">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sz w:val="20"/>
                <w:szCs w:val="20"/>
              </w:rPr>
            </w:pPr>
          </w:p>
        </w:tc>
      </w:tr>
      <w:tr w:rsidR="00C62D0C" w:rsidTr="00C62D0C">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A273B5" w:rsidRDefault="00C62D0C" w:rsidP="00A273B5">
            <w:pPr>
              <w:rPr>
                <w:b/>
                <w:bCs/>
              </w:rPr>
            </w:pPr>
            <w:r w:rsidRPr="00A273B5">
              <w:rPr>
                <w:b/>
                <w:bCs/>
              </w:rPr>
              <w:t xml:space="preserve">Итого: оплата труда </w:t>
            </w:r>
            <w:r w:rsidRPr="00A273B5">
              <w:rPr>
                <w:b/>
              </w:rPr>
              <w:t>специалистов по руководству бригадами, несовершеннолетних</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Pr="005A6D79" w:rsidRDefault="00C62D0C">
            <w:pPr>
              <w:jc w:val="center"/>
              <w:rPr>
                <w:b/>
                <w:bCs/>
              </w:rPr>
            </w:pPr>
            <w:r w:rsidRPr="005A6D79">
              <w:rPr>
                <w:b/>
                <w:bCs/>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222" w:type="dxa"/>
            <w:gridSpan w:val="5"/>
            <w:tcBorders>
              <w:top w:val="nil"/>
              <w:left w:val="nil"/>
              <w:bottom w:val="single" w:sz="4" w:space="0" w:color="auto"/>
              <w:right w:val="single" w:sz="4" w:space="0" w:color="auto"/>
            </w:tcBorders>
            <w:shd w:val="clear" w:color="auto" w:fill="auto"/>
            <w:noWrap/>
            <w:vAlign w:val="bottom"/>
          </w:tcPr>
          <w:p w:rsidR="00C62D0C" w:rsidRPr="005E52D7" w:rsidRDefault="00C62D0C" w:rsidP="005A6D79">
            <w:r w:rsidRPr="005E52D7">
              <w:t xml:space="preserve">Количество </w:t>
            </w:r>
            <w:r>
              <w:t>делопроизводителей</w:t>
            </w:r>
          </w:p>
        </w:tc>
        <w:tc>
          <w:tcPr>
            <w:tcW w:w="892" w:type="dxa"/>
            <w:gridSpan w:val="2"/>
            <w:tcBorders>
              <w:top w:val="nil"/>
              <w:left w:val="nil"/>
              <w:bottom w:val="single" w:sz="4" w:space="0" w:color="auto"/>
              <w:right w:val="single" w:sz="4" w:space="0" w:color="auto"/>
            </w:tcBorders>
            <w:shd w:val="clear" w:color="auto" w:fill="auto"/>
            <w:noWrap/>
            <w:vAlign w:val="bottom"/>
          </w:tcPr>
          <w:p w:rsidR="00C62D0C" w:rsidRPr="005A6D79" w:rsidRDefault="00C62D0C" w:rsidP="00BD1DBD">
            <w:pPr>
              <w:jc w:val="center"/>
            </w:pPr>
            <w:r w:rsidRPr="005A6D79">
              <w:t>чел.</w:t>
            </w:r>
          </w:p>
        </w:tc>
        <w:tc>
          <w:tcPr>
            <w:tcW w:w="1376"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222" w:type="dxa"/>
            <w:gridSpan w:val="5"/>
            <w:tcBorders>
              <w:top w:val="nil"/>
              <w:left w:val="nil"/>
              <w:bottom w:val="single" w:sz="4" w:space="0" w:color="auto"/>
              <w:right w:val="single" w:sz="4" w:space="0" w:color="auto"/>
            </w:tcBorders>
            <w:shd w:val="clear" w:color="auto" w:fill="auto"/>
            <w:noWrap/>
            <w:vAlign w:val="bottom"/>
          </w:tcPr>
          <w:p w:rsidR="00C62D0C" w:rsidRPr="005E52D7" w:rsidRDefault="00C62D0C" w:rsidP="005A6D79">
            <w:r w:rsidRPr="005E52D7">
              <w:t xml:space="preserve">Заработная плата на 1-го </w:t>
            </w:r>
            <w:r>
              <w:t>делопроизводителя</w:t>
            </w:r>
          </w:p>
        </w:tc>
        <w:tc>
          <w:tcPr>
            <w:tcW w:w="892" w:type="dxa"/>
            <w:gridSpan w:val="2"/>
            <w:tcBorders>
              <w:top w:val="nil"/>
              <w:left w:val="nil"/>
              <w:bottom w:val="single" w:sz="4" w:space="0" w:color="auto"/>
              <w:right w:val="single" w:sz="4" w:space="0" w:color="auto"/>
            </w:tcBorders>
            <w:shd w:val="clear" w:color="auto" w:fill="auto"/>
            <w:noWrap/>
            <w:vAlign w:val="bottom"/>
          </w:tcPr>
          <w:p w:rsidR="00C62D0C" w:rsidRPr="005A6D79" w:rsidRDefault="00C62D0C" w:rsidP="00BD1DBD">
            <w:pPr>
              <w:jc w:val="center"/>
            </w:pPr>
            <w:r w:rsidRPr="005A6D79">
              <w:t>руб.</w:t>
            </w:r>
          </w:p>
        </w:tc>
        <w:tc>
          <w:tcPr>
            <w:tcW w:w="1376"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222" w:type="dxa"/>
            <w:gridSpan w:val="5"/>
            <w:tcBorders>
              <w:top w:val="nil"/>
              <w:left w:val="nil"/>
              <w:bottom w:val="single" w:sz="4" w:space="0" w:color="auto"/>
              <w:right w:val="single" w:sz="4" w:space="0" w:color="auto"/>
            </w:tcBorders>
            <w:shd w:val="clear" w:color="auto" w:fill="auto"/>
            <w:noWrap/>
            <w:vAlign w:val="bottom"/>
          </w:tcPr>
          <w:p w:rsidR="00C62D0C" w:rsidRPr="005E52D7" w:rsidRDefault="00C62D0C" w:rsidP="005A6D79">
            <w:r w:rsidRPr="005E52D7">
              <w:t xml:space="preserve">Сумма з/платы </w:t>
            </w:r>
            <w:r>
              <w:t>делопроизводителей</w:t>
            </w:r>
            <w:r w:rsidRPr="005E52D7">
              <w:t>, всего</w:t>
            </w:r>
          </w:p>
        </w:tc>
        <w:tc>
          <w:tcPr>
            <w:tcW w:w="892" w:type="dxa"/>
            <w:gridSpan w:val="2"/>
            <w:tcBorders>
              <w:top w:val="nil"/>
              <w:left w:val="nil"/>
              <w:bottom w:val="single" w:sz="4" w:space="0" w:color="auto"/>
              <w:right w:val="single" w:sz="4" w:space="0" w:color="auto"/>
            </w:tcBorders>
            <w:shd w:val="clear" w:color="auto" w:fill="auto"/>
            <w:noWrap/>
            <w:vAlign w:val="bottom"/>
          </w:tcPr>
          <w:p w:rsidR="00C62D0C" w:rsidRPr="005A6D79" w:rsidRDefault="00C62D0C" w:rsidP="00BD1DBD">
            <w:pPr>
              <w:jc w:val="center"/>
            </w:pPr>
            <w:r w:rsidRPr="005A6D79">
              <w:t>руб.</w:t>
            </w:r>
          </w:p>
        </w:tc>
        <w:tc>
          <w:tcPr>
            <w:tcW w:w="1376"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222" w:type="dxa"/>
            <w:gridSpan w:val="5"/>
            <w:tcBorders>
              <w:top w:val="nil"/>
              <w:left w:val="nil"/>
              <w:bottom w:val="single" w:sz="4" w:space="0" w:color="auto"/>
              <w:right w:val="single" w:sz="4" w:space="0" w:color="auto"/>
            </w:tcBorders>
            <w:shd w:val="clear" w:color="auto" w:fill="auto"/>
            <w:noWrap/>
            <w:vAlign w:val="bottom"/>
          </w:tcPr>
          <w:p w:rsidR="00C62D0C" w:rsidRPr="005E52D7" w:rsidRDefault="00C62D0C" w:rsidP="005A6D79">
            <w:r w:rsidRPr="005E52D7">
              <w:t>Компенсация за неиспользованный отпуск (52дн./12мес.=4дн.(з/пл</w:t>
            </w:r>
            <w:r>
              <w:t>.</w:t>
            </w:r>
            <w:r w:rsidRPr="005E52D7">
              <w:t xml:space="preserve"> 1 спец/29,3)*кол-во </w:t>
            </w:r>
            <w:r>
              <w:t>делопроизводителей</w:t>
            </w:r>
            <w:r w:rsidRPr="005E52D7">
              <w:t xml:space="preserve">)                               </w:t>
            </w:r>
          </w:p>
        </w:tc>
        <w:tc>
          <w:tcPr>
            <w:tcW w:w="892" w:type="dxa"/>
            <w:gridSpan w:val="2"/>
            <w:tcBorders>
              <w:top w:val="nil"/>
              <w:left w:val="nil"/>
              <w:bottom w:val="single" w:sz="4" w:space="0" w:color="auto"/>
              <w:right w:val="single" w:sz="4" w:space="0" w:color="auto"/>
            </w:tcBorders>
            <w:shd w:val="clear" w:color="auto" w:fill="auto"/>
            <w:noWrap/>
            <w:vAlign w:val="bottom"/>
          </w:tcPr>
          <w:p w:rsidR="00C62D0C" w:rsidRPr="005A6D79" w:rsidRDefault="00C62D0C" w:rsidP="00BD1DBD">
            <w:pPr>
              <w:jc w:val="center"/>
            </w:pPr>
            <w:r w:rsidRPr="005A6D79">
              <w:t>руб.</w:t>
            </w:r>
          </w:p>
        </w:tc>
        <w:tc>
          <w:tcPr>
            <w:tcW w:w="1376"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222" w:type="dxa"/>
            <w:gridSpan w:val="5"/>
            <w:tcBorders>
              <w:top w:val="nil"/>
              <w:left w:val="nil"/>
              <w:bottom w:val="single" w:sz="4" w:space="0" w:color="auto"/>
              <w:right w:val="single" w:sz="4" w:space="0" w:color="auto"/>
            </w:tcBorders>
            <w:shd w:val="clear" w:color="auto" w:fill="auto"/>
            <w:noWrap/>
            <w:vAlign w:val="bottom"/>
          </w:tcPr>
          <w:p w:rsidR="00C62D0C" w:rsidRPr="00A273B5" w:rsidRDefault="00C62D0C" w:rsidP="004C6046">
            <w:r w:rsidRPr="00A273B5">
              <w:t xml:space="preserve">Страховые взносы  </w:t>
            </w:r>
          </w:p>
        </w:tc>
        <w:tc>
          <w:tcPr>
            <w:tcW w:w="892" w:type="dxa"/>
            <w:gridSpan w:val="2"/>
            <w:tcBorders>
              <w:top w:val="nil"/>
              <w:left w:val="nil"/>
              <w:bottom w:val="single" w:sz="4" w:space="0" w:color="auto"/>
              <w:right w:val="single" w:sz="4" w:space="0" w:color="auto"/>
            </w:tcBorders>
            <w:shd w:val="clear" w:color="auto" w:fill="auto"/>
            <w:noWrap/>
            <w:vAlign w:val="bottom"/>
          </w:tcPr>
          <w:p w:rsidR="00C62D0C" w:rsidRPr="005A6D79" w:rsidRDefault="00C62D0C" w:rsidP="00BD1DBD">
            <w:pPr>
              <w:jc w:val="center"/>
            </w:pPr>
            <w:r w:rsidRPr="005A6D79">
              <w:t>руб.</w:t>
            </w:r>
          </w:p>
        </w:tc>
        <w:tc>
          <w:tcPr>
            <w:tcW w:w="1376"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222" w:type="dxa"/>
            <w:gridSpan w:val="5"/>
            <w:tcBorders>
              <w:top w:val="nil"/>
              <w:left w:val="nil"/>
              <w:bottom w:val="single" w:sz="4" w:space="0" w:color="auto"/>
              <w:right w:val="single" w:sz="4" w:space="0" w:color="auto"/>
            </w:tcBorders>
            <w:shd w:val="clear" w:color="auto" w:fill="auto"/>
            <w:noWrap/>
            <w:vAlign w:val="bottom"/>
          </w:tcPr>
          <w:p w:rsidR="00C62D0C" w:rsidRPr="00A273B5" w:rsidRDefault="00C62D0C" w:rsidP="00BD1DBD">
            <w:pPr>
              <w:rPr>
                <w:b/>
                <w:bCs/>
              </w:rPr>
            </w:pPr>
            <w:r w:rsidRPr="00A273B5">
              <w:rPr>
                <w:b/>
                <w:bCs/>
              </w:rPr>
              <w:t xml:space="preserve">Итого: оплата труда </w:t>
            </w:r>
            <w:r w:rsidRPr="00A273B5">
              <w:rPr>
                <w:b/>
              </w:rPr>
              <w:t>специалистов по руководству бригадами, несовершеннолетних</w:t>
            </w:r>
          </w:p>
        </w:tc>
        <w:tc>
          <w:tcPr>
            <w:tcW w:w="892" w:type="dxa"/>
            <w:gridSpan w:val="2"/>
            <w:tcBorders>
              <w:top w:val="nil"/>
              <w:left w:val="nil"/>
              <w:bottom w:val="single" w:sz="4" w:space="0" w:color="auto"/>
              <w:right w:val="single" w:sz="4" w:space="0" w:color="auto"/>
            </w:tcBorders>
            <w:shd w:val="clear" w:color="auto" w:fill="auto"/>
            <w:noWrap/>
            <w:vAlign w:val="bottom"/>
          </w:tcPr>
          <w:p w:rsidR="00C62D0C" w:rsidRPr="005A6D79" w:rsidRDefault="00C62D0C" w:rsidP="00BD1DBD">
            <w:pPr>
              <w:jc w:val="center"/>
              <w:rPr>
                <w:b/>
                <w:bCs/>
              </w:rPr>
            </w:pPr>
            <w:r w:rsidRPr="005A6D79">
              <w:rPr>
                <w:b/>
                <w:bCs/>
              </w:rPr>
              <w:t>руб.</w:t>
            </w:r>
          </w:p>
        </w:tc>
        <w:tc>
          <w:tcPr>
            <w:tcW w:w="1376"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781"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88" w:type="dxa"/>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noWrap/>
            <w:vAlign w:val="bottom"/>
            <w:hideMark/>
          </w:tcPr>
          <w:p w:rsidR="00C62D0C" w:rsidRPr="008A589B" w:rsidRDefault="00C62D0C">
            <w:pPr>
              <w:rPr>
                <w:b/>
                <w:bCs/>
              </w:rPr>
            </w:pPr>
            <w:r w:rsidRPr="008A589B">
              <w:rPr>
                <w:b/>
                <w:bCs/>
              </w:rPr>
              <w:t>Материалы, хоз.инвентарь</w:t>
            </w:r>
            <w:r>
              <w:rPr>
                <w:b/>
                <w:bCs/>
              </w:rPr>
              <w:t>, в т.ч.:</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C62D0C" w:rsidRDefault="00C62D0C">
            <w:pPr>
              <w:jc w:val="center"/>
              <w:rPr>
                <w:rFonts w:ascii="Arial" w:hAnsi="Arial" w:cs="Arial"/>
                <w:b/>
                <w:bCs/>
              </w:rPr>
            </w:pPr>
            <w:r>
              <w:rPr>
                <w:rFonts w:ascii="Arial" w:hAnsi="Arial" w:cs="Arial"/>
                <w:b/>
                <w:bCs/>
              </w:rPr>
              <w:t> </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r>
      <w:tr w:rsidR="00C62D0C" w:rsidTr="00C62D0C">
        <w:trPr>
          <w:trHeight w:val="42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E1074D" w:rsidRDefault="00C62D0C">
            <w:pPr>
              <w:rPr>
                <w:b/>
                <w:bCs/>
              </w:rPr>
            </w:pPr>
            <w:r w:rsidRPr="00E1074D">
              <w:rPr>
                <w:b/>
                <w:bCs/>
              </w:rPr>
              <w:t>Итого материалы, хоз. инвентарь</w:t>
            </w:r>
          </w:p>
        </w:tc>
        <w:tc>
          <w:tcPr>
            <w:tcW w:w="892" w:type="dxa"/>
            <w:gridSpan w:val="2"/>
            <w:tcBorders>
              <w:top w:val="nil"/>
              <w:left w:val="nil"/>
              <w:bottom w:val="single" w:sz="4" w:space="0" w:color="auto"/>
              <w:right w:val="single" w:sz="4" w:space="0" w:color="auto"/>
            </w:tcBorders>
            <w:shd w:val="clear" w:color="auto" w:fill="auto"/>
            <w:vAlign w:val="bottom"/>
            <w:hideMark/>
          </w:tcPr>
          <w:p w:rsidR="00C62D0C" w:rsidRPr="00E1074D" w:rsidRDefault="00C62D0C">
            <w:pPr>
              <w:jc w:val="center"/>
              <w:rPr>
                <w:b/>
                <w:bCs/>
              </w:rPr>
            </w:pPr>
            <w:r w:rsidRPr="00E1074D">
              <w:rPr>
                <w:b/>
                <w:bCs/>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tcPr>
          <w:p w:rsidR="00C62D0C" w:rsidRDefault="00C62D0C">
            <w:pPr>
              <w:rPr>
                <w:rFonts w:ascii="Arial" w:hAnsi="Arial" w:cs="Arial"/>
                <w:sz w:val="20"/>
                <w:szCs w:val="20"/>
              </w:rPr>
            </w:pPr>
          </w:p>
        </w:tc>
        <w:tc>
          <w:tcPr>
            <w:tcW w:w="8222" w:type="dxa"/>
            <w:gridSpan w:val="5"/>
            <w:tcBorders>
              <w:top w:val="nil"/>
              <w:left w:val="nil"/>
              <w:bottom w:val="single" w:sz="4" w:space="0" w:color="auto"/>
              <w:right w:val="single" w:sz="4" w:space="0" w:color="auto"/>
            </w:tcBorders>
            <w:shd w:val="clear" w:color="000000" w:fill="CCFFFF"/>
            <w:vAlign w:val="bottom"/>
          </w:tcPr>
          <w:p w:rsidR="00C62D0C" w:rsidRPr="00623C33" w:rsidRDefault="00C62D0C">
            <w:pPr>
              <w:rPr>
                <w:b/>
                <w:bCs/>
              </w:rPr>
            </w:pPr>
            <w:r w:rsidRPr="00623C33">
              <w:rPr>
                <w:b/>
                <w:bCs/>
              </w:rPr>
              <w:t>Транспортные расходы (вывоз мусора)</w:t>
            </w:r>
          </w:p>
        </w:tc>
        <w:tc>
          <w:tcPr>
            <w:tcW w:w="892" w:type="dxa"/>
            <w:gridSpan w:val="2"/>
            <w:tcBorders>
              <w:top w:val="nil"/>
              <w:left w:val="nil"/>
              <w:bottom w:val="single" w:sz="4" w:space="0" w:color="auto"/>
              <w:right w:val="single" w:sz="4" w:space="0" w:color="auto"/>
            </w:tcBorders>
            <w:shd w:val="clear" w:color="000000" w:fill="CCFFFF"/>
            <w:vAlign w:val="bottom"/>
          </w:tcPr>
          <w:p w:rsidR="00C62D0C" w:rsidRPr="00623C33" w:rsidRDefault="00C62D0C">
            <w:pPr>
              <w:jc w:val="center"/>
              <w:rPr>
                <w:b/>
                <w:bCs/>
              </w:rPr>
            </w:pPr>
            <w:r w:rsidRPr="00623C33">
              <w:rPr>
                <w:b/>
                <w:bCs/>
              </w:rPr>
              <w:t>руб.</w:t>
            </w:r>
          </w:p>
        </w:tc>
        <w:tc>
          <w:tcPr>
            <w:tcW w:w="1376" w:type="dxa"/>
            <w:gridSpan w:val="3"/>
            <w:tcBorders>
              <w:top w:val="nil"/>
              <w:left w:val="nil"/>
              <w:bottom w:val="single" w:sz="4" w:space="0" w:color="auto"/>
              <w:right w:val="single" w:sz="4" w:space="0" w:color="auto"/>
            </w:tcBorders>
            <w:shd w:val="clear" w:color="000000" w:fill="CCFFFF"/>
            <w:noWrap/>
            <w:vAlign w:val="bottom"/>
          </w:tcPr>
          <w:p w:rsidR="00C62D0C" w:rsidRPr="00623C33" w:rsidRDefault="00C62D0C">
            <w:pPr>
              <w:jc w:val="right"/>
              <w:rPr>
                <w:rFonts w:ascii="Arial" w:hAnsi="Arial" w:cs="Arial"/>
                <w:b/>
                <w:bCs/>
              </w:rPr>
            </w:pPr>
          </w:p>
        </w:tc>
        <w:tc>
          <w:tcPr>
            <w:tcW w:w="781" w:type="dxa"/>
            <w:tcBorders>
              <w:top w:val="nil"/>
              <w:left w:val="nil"/>
              <w:bottom w:val="single" w:sz="4" w:space="0" w:color="auto"/>
              <w:right w:val="single" w:sz="4" w:space="0" w:color="auto"/>
            </w:tcBorders>
            <w:shd w:val="clear" w:color="000000" w:fill="CCFFFF"/>
            <w:noWrap/>
            <w:vAlign w:val="bottom"/>
          </w:tcPr>
          <w:p w:rsidR="00C62D0C" w:rsidRPr="00623C33" w:rsidRDefault="00C62D0C">
            <w:pPr>
              <w:jc w:val="right"/>
              <w:rPr>
                <w:rFonts w:ascii="Arial" w:hAnsi="Arial" w:cs="Arial"/>
                <w:b/>
                <w:bCs/>
              </w:rPr>
            </w:pPr>
          </w:p>
        </w:tc>
        <w:tc>
          <w:tcPr>
            <w:tcW w:w="888" w:type="dxa"/>
            <w:tcBorders>
              <w:top w:val="nil"/>
              <w:left w:val="nil"/>
              <w:bottom w:val="single" w:sz="4" w:space="0" w:color="auto"/>
              <w:right w:val="single" w:sz="4" w:space="0" w:color="auto"/>
            </w:tcBorders>
            <w:shd w:val="clear" w:color="000000" w:fill="CCFFFF"/>
            <w:noWrap/>
            <w:vAlign w:val="bottom"/>
          </w:tcPr>
          <w:p w:rsidR="00C62D0C" w:rsidRPr="00623C33" w:rsidRDefault="00C62D0C">
            <w:pPr>
              <w:jc w:val="right"/>
              <w:rPr>
                <w:rFonts w:ascii="Arial" w:hAnsi="Arial" w:cs="Arial"/>
                <w:b/>
                <w:bCs/>
              </w:rPr>
            </w:pPr>
          </w:p>
        </w:tc>
        <w:tc>
          <w:tcPr>
            <w:tcW w:w="1778" w:type="dxa"/>
            <w:gridSpan w:val="3"/>
            <w:tcBorders>
              <w:top w:val="nil"/>
              <w:left w:val="nil"/>
              <w:bottom w:val="single" w:sz="4" w:space="0" w:color="auto"/>
              <w:right w:val="single" w:sz="4" w:space="0" w:color="auto"/>
            </w:tcBorders>
            <w:shd w:val="clear" w:color="000000" w:fill="CCFFFF"/>
            <w:noWrap/>
            <w:vAlign w:val="bottom"/>
          </w:tcPr>
          <w:p w:rsidR="00C62D0C" w:rsidRPr="00623C33" w:rsidRDefault="00C62D0C">
            <w:pPr>
              <w:jc w:val="right"/>
              <w:rPr>
                <w:rFonts w:ascii="Arial" w:hAnsi="Arial" w:cs="Arial"/>
                <w:b/>
                <w:bCs/>
              </w:rPr>
            </w:pPr>
          </w:p>
        </w:tc>
      </w:tr>
      <w:tr w:rsidR="00C62D0C" w:rsidTr="00C62D0C">
        <w:trPr>
          <w:trHeight w:val="39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000000" w:fill="CCFFFF"/>
            <w:vAlign w:val="bottom"/>
            <w:hideMark/>
          </w:tcPr>
          <w:p w:rsidR="00C62D0C" w:rsidRPr="00623C33" w:rsidRDefault="00C62D0C">
            <w:pPr>
              <w:rPr>
                <w:b/>
                <w:bCs/>
              </w:rPr>
            </w:pPr>
            <w:r w:rsidRPr="00623C33">
              <w:rPr>
                <w:b/>
                <w:bCs/>
              </w:rPr>
              <w:t>Итого основные расходы</w:t>
            </w:r>
          </w:p>
        </w:tc>
        <w:tc>
          <w:tcPr>
            <w:tcW w:w="892" w:type="dxa"/>
            <w:gridSpan w:val="2"/>
            <w:tcBorders>
              <w:top w:val="nil"/>
              <w:left w:val="nil"/>
              <w:bottom w:val="single" w:sz="4" w:space="0" w:color="auto"/>
              <w:right w:val="single" w:sz="4" w:space="0" w:color="auto"/>
            </w:tcBorders>
            <w:shd w:val="clear" w:color="000000" w:fill="CCFFFF"/>
            <w:vAlign w:val="bottom"/>
            <w:hideMark/>
          </w:tcPr>
          <w:p w:rsidR="00C62D0C" w:rsidRPr="00623C33" w:rsidRDefault="00C62D0C">
            <w:pPr>
              <w:jc w:val="center"/>
              <w:rPr>
                <w:b/>
                <w:bCs/>
              </w:rPr>
            </w:pPr>
            <w:r w:rsidRPr="00623C33">
              <w:rPr>
                <w:b/>
                <w:bCs/>
              </w:rPr>
              <w:t>руб.</w:t>
            </w:r>
          </w:p>
        </w:tc>
        <w:tc>
          <w:tcPr>
            <w:tcW w:w="1376" w:type="dxa"/>
            <w:gridSpan w:val="3"/>
            <w:tcBorders>
              <w:top w:val="nil"/>
              <w:left w:val="nil"/>
              <w:bottom w:val="single" w:sz="4" w:space="0" w:color="auto"/>
              <w:right w:val="single" w:sz="4" w:space="0" w:color="auto"/>
            </w:tcBorders>
            <w:shd w:val="clear" w:color="000000" w:fill="CCFFFF"/>
            <w:noWrap/>
            <w:vAlign w:val="bottom"/>
            <w:hideMark/>
          </w:tcPr>
          <w:p w:rsidR="00C62D0C" w:rsidRPr="00623C33" w:rsidRDefault="00C62D0C">
            <w:pPr>
              <w:jc w:val="right"/>
              <w:rPr>
                <w:rFonts w:ascii="Arial" w:hAnsi="Arial" w:cs="Arial"/>
                <w:b/>
                <w:bCs/>
              </w:rPr>
            </w:pPr>
          </w:p>
        </w:tc>
        <w:tc>
          <w:tcPr>
            <w:tcW w:w="781" w:type="dxa"/>
            <w:tcBorders>
              <w:top w:val="nil"/>
              <w:left w:val="nil"/>
              <w:bottom w:val="single" w:sz="4" w:space="0" w:color="auto"/>
              <w:right w:val="single" w:sz="4" w:space="0" w:color="auto"/>
            </w:tcBorders>
            <w:shd w:val="clear" w:color="000000" w:fill="CCFFFF"/>
            <w:noWrap/>
            <w:vAlign w:val="bottom"/>
            <w:hideMark/>
          </w:tcPr>
          <w:p w:rsidR="00C62D0C" w:rsidRPr="00623C33" w:rsidRDefault="00C62D0C">
            <w:pPr>
              <w:jc w:val="right"/>
              <w:rPr>
                <w:rFonts w:ascii="Arial" w:hAnsi="Arial" w:cs="Arial"/>
                <w:b/>
                <w:bCs/>
              </w:rPr>
            </w:pPr>
          </w:p>
        </w:tc>
        <w:tc>
          <w:tcPr>
            <w:tcW w:w="888" w:type="dxa"/>
            <w:tcBorders>
              <w:top w:val="nil"/>
              <w:left w:val="nil"/>
              <w:bottom w:val="single" w:sz="4" w:space="0" w:color="auto"/>
              <w:right w:val="single" w:sz="4" w:space="0" w:color="auto"/>
            </w:tcBorders>
            <w:shd w:val="clear" w:color="000000" w:fill="CCFFFF"/>
            <w:noWrap/>
            <w:vAlign w:val="bottom"/>
            <w:hideMark/>
          </w:tcPr>
          <w:p w:rsidR="00C62D0C" w:rsidRPr="00623C33" w:rsidRDefault="00C62D0C">
            <w:pPr>
              <w:jc w:val="right"/>
              <w:rPr>
                <w:rFonts w:ascii="Arial" w:hAnsi="Arial" w:cs="Arial"/>
                <w:b/>
                <w:bCs/>
              </w:rPr>
            </w:pPr>
          </w:p>
        </w:tc>
        <w:tc>
          <w:tcPr>
            <w:tcW w:w="1778" w:type="dxa"/>
            <w:gridSpan w:val="3"/>
            <w:tcBorders>
              <w:top w:val="nil"/>
              <w:left w:val="nil"/>
              <w:bottom w:val="single" w:sz="4" w:space="0" w:color="auto"/>
              <w:right w:val="single" w:sz="4" w:space="0" w:color="auto"/>
            </w:tcBorders>
            <w:shd w:val="clear" w:color="000000" w:fill="CCFFFF"/>
            <w:noWrap/>
            <w:vAlign w:val="bottom"/>
            <w:hideMark/>
          </w:tcPr>
          <w:p w:rsidR="00C62D0C" w:rsidRPr="00623C33" w:rsidRDefault="00C62D0C">
            <w:pPr>
              <w:jc w:val="right"/>
              <w:rPr>
                <w:rFonts w:ascii="Arial" w:hAnsi="Arial" w:cs="Arial"/>
                <w:b/>
                <w:bCs/>
              </w:rPr>
            </w:pPr>
          </w:p>
        </w:tc>
      </w:tr>
      <w:tr w:rsidR="00C62D0C" w:rsidTr="00C62D0C">
        <w:trPr>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E1074D" w:rsidRDefault="00C62D0C" w:rsidP="004C6046">
            <w:pPr>
              <w:rPr>
                <w:b/>
                <w:bCs/>
              </w:rPr>
            </w:pPr>
            <w:r w:rsidRPr="00E1074D">
              <w:rPr>
                <w:b/>
                <w:bCs/>
              </w:rPr>
              <w:t xml:space="preserve">Управленческие расходы </w:t>
            </w:r>
          </w:p>
        </w:tc>
        <w:tc>
          <w:tcPr>
            <w:tcW w:w="892" w:type="dxa"/>
            <w:gridSpan w:val="2"/>
            <w:tcBorders>
              <w:top w:val="nil"/>
              <w:left w:val="nil"/>
              <w:bottom w:val="single" w:sz="4" w:space="0" w:color="auto"/>
              <w:right w:val="single" w:sz="4" w:space="0" w:color="auto"/>
            </w:tcBorders>
            <w:shd w:val="clear" w:color="auto" w:fill="auto"/>
            <w:vAlign w:val="bottom"/>
            <w:hideMark/>
          </w:tcPr>
          <w:p w:rsidR="00C62D0C" w:rsidRPr="00E1074D" w:rsidRDefault="00C62D0C">
            <w:pPr>
              <w:jc w:val="center"/>
              <w:rPr>
                <w:b/>
                <w:bCs/>
              </w:rPr>
            </w:pPr>
            <w:r w:rsidRPr="00E1074D">
              <w:rPr>
                <w:b/>
                <w:bCs/>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sz w:val="20"/>
                <w:szCs w:val="20"/>
              </w:rPr>
            </w:pPr>
          </w:p>
        </w:tc>
      </w:tr>
      <w:tr w:rsidR="00C62D0C" w:rsidTr="00C62D0C">
        <w:trPr>
          <w:trHeight w:val="43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E1074D" w:rsidRDefault="00C62D0C">
            <w:pPr>
              <w:rPr>
                <w:b/>
                <w:bCs/>
              </w:rPr>
            </w:pPr>
            <w:r w:rsidRPr="00E1074D">
              <w:rPr>
                <w:b/>
                <w:bCs/>
              </w:rPr>
              <w:t>Итого с управленческими расходами</w:t>
            </w:r>
          </w:p>
        </w:tc>
        <w:tc>
          <w:tcPr>
            <w:tcW w:w="892" w:type="dxa"/>
            <w:gridSpan w:val="2"/>
            <w:tcBorders>
              <w:top w:val="nil"/>
              <w:left w:val="nil"/>
              <w:bottom w:val="single" w:sz="4" w:space="0" w:color="auto"/>
              <w:right w:val="single" w:sz="4" w:space="0" w:color="auto"/>
            </w:tcBorders>
            <w:shd w:val="clear" w:color="auto" w:fill="auto"/>
            <w:vAlign w:val="bottom"/>
            <w:hideMark/>
          </w:tcPr>
          <w:p w:rsidR="00C62D0C" w:rsidRPr="00E1074D" w:rsidRDefault="00C62D0C">
            <w:pPr>
              <w:jc w:val="center"/>
              <w:rPr>
                <w:b/>
                <w:bCs/>
              </w:rPr>
            </w:pPr>
            <w:r w:rsidRPr="00E1074D">
              <w:rPr>
                <w:b/>
                <w:bCs/>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r>
      <w:tr w:rsidR="00C62D0C" w:rsidTr="00C62D0C">
        <w:trPr>
          <w:trHeight w:val="34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E1074D" w:rsidRDefault="00C62D0C">
            <w:pPr>
              <w:rPr>
                <w:b/>
                <w:bCs/>
              </w:rPr>
            </w:pPr>
            <w:r w:rsidRPr="00E1074D">
              <w:rPr>
                <w:b/>
                <w:bCs/>
              </w:rPr>
              <w:t>НДС 18%</w:t>
            </w:r>
          </w:p>
        </w:tc>
        <w:tc>
          <w:tcPr>
            <w:tcW w:w="892" w:type="dxa"/>
            <w:gridSpan w:val="2"/>
            <w:tcBorders>
              <w:top w:val="nil"/>
              <w:left w:val="nil"/>
              <w:bottom w:val="single" w:sz="4" w:space="0" w:color="auto"/>
              <w:right w:val="single" w:sz="4" w:space="0" w:color="auto"/>
            </w:tcBorders>
            <w:shd w:val="clear" w:color="auto" w:fill="auto"/>
            <w:vAlign w:val="bottom"/>
            <w:hideMark/>
          </w:tcPr>
          <w:p w:rsidR="00C62D0C" w:rsidRPr="00E1074D" w:rsidRDefault="00C62D0C">
            <w:pPr>
              <w:jc w:val="center"/>
              <w:rPr>
                <w:b/>
                <w:bCs/>
              </w:rPr>
            </w:pPr>
            <w:r w:rsidRPr="00E1074D">
              <w:rPr>
                <w:b/>
                <w:bCs/>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sz w:val="20"/>
                <w:szCs w:val="20"/>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sz w:val="20"/>
                <w:szCs w:val="20"/>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sz w:val="20"/>
                <w:szCs w:val="20"/>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sz w:val="20"/>
                <w:szCs w:val="20"/>
              </w:rPr>
            </w:pPr>
          </w:p>
        </w:tc>
      </w:tr>
      <w:tr w:rsidR="00C62D0C" w:rsidTr="00C62D0C">
        <w:trPr>
          <w:trHeight w:val="42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62D0C" w:rsidRDefault="00C62D0C">
            <w:pPr>
              <w:rPr>
                <w:rFonts w:ascii="Arial" w:hAnsi="Arial" w:cs="Arial"/>
                <w:sz w:val="20"/>
                <w:szCs w:val="20"/>
              </w:rPr>
            </w:pPr>
            <w:r>
              <w:rPr>
                <w:rFonts w:ascii="Arial" w:hAnsi="Arial" w:cs="Arial"/>
                <w:sz w:val="20"/>
                <w:szCs w:val="20"/>
              </w:rPr>
              <w:t> </w:t>
            </w:r>
          </w:p>
        </w:tc>
        <w:tc>
          <w:tcPr>
            <w:tcW w:w="8222" w:type="dxa"/>
            <w:gridSpan w:val="5"/>
            <w:tcBorders>
              <w:top w:val="nil"/>
              <w:left w:val="nil"/>
              <w:bottom w:val="single" w:sz="4" w:space="0" w:color="auto"/>
              <w:right w:val="single" w:sz="4" w:space="0" w:color="auto"/>
            </w:tcBorders>
            <w:shd w:val="clear" w:color="auto" w:fill="auto"/>
            <w:vAlign w:val="bottom"/>
            <w:hideMark/>
          </w:tcPr>
          <w:p w:rsidR="00C62D0C" w:rsidRPr="00E1074D" w:rsidRDefault="00C62D0C">
            <w:pPr>
              <w:rPr>
                <w:b/>
                <w:bCs/>
              </w:rPr>
            </w:pPr>
            <w:r w:rsidRPr="00E1074D">
              <w:rPr>
                <w:b/>
                <w:bCs/>
              </w:rPr>
              <w:t>Всего с НДС 18%</w:t>
            </w:r>
          </w:p>
        </w:tc>
        <w:tc>
          <w:tcPr>
            <w:tcW w:w="892" w:type="dxa"/>
            <w:gridSpan w:val="2"/>
            <w:tcBorders>
              <w:top w:val="nil"/>
              <w:left w:val="nil"/>
              <w:bottom w:val="single" w:sz="4" w:space="0" w:color="auto"/>
              <w:right w:val="single" w:sz="4" w:space="0" w:color="auto"/>
            </w:tcBorders>
            <w:shd w:val="clear" w:color="auto" w:fill="auto"/>
            <w:vAlign w:val="bottom"/>
            <w:hideMark/>
          </w:tcPr>
          <w:p w:rsidR="00C62D0C" w:rsidRPr="00E1074D" w:rsidRDefault="00C62D0C">
            <w:pPr>
              <w:jc w:val="center"/>
              <w:rPr>
                <w:b/>
                <w:bCs/>
              </w:rPr>
            </w:pPr>
            <w:r w:rsidRPr="00E1074D">
              <w:rPr>
                <w:b/>
                <w:bCs/>
              </w:rPr>
              <w:t>руб.</w:t>
            </w:r>
          </w:p>
        </w:tc>
        <w:tc>
          <w:tcPr>
            <w:tcW w:w="1376"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781"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888" w:type="dxa"/>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c>
          <w:tcPr>
            <w:tcW w:w="1778" w:type="dxa"/>
            <w:gridSpan w:val="3"/>
            <w:tcBorders>
              <w:top w:val="nil"/>
              <w:left w:val="nil"/>
              <w:bottom w:val="single" w:sz="4" w:space="0" w:color="auto"/>
              <w:right w:val="single" w:sz="4" w:space="0" w:color="auto"/>
            </w:tcBorders>
            <w:shd w:val="clear" w:color="auto" w:fill="auto"/>
            <w:noWrap/>
            <w:vAlign w:val="bottom"/>
            <w:hideMark/>
          </w:tcPr>
          <w:p w:rsidR="00C62D0C" w:rsidRDefault="00C62D0C">
            <w:pPr>
              <w:jc w:val="right"/>
              <w:rPr>
                <w:rFonts w:ascii="Arial" w:hAnsi="Arial" w:cs="Arial"/>
                <w:b/>
                <w:bCs/>
              </w:rPr>
            </w:pPr>
          </w:p>
        </w:tc>
      </w:tr>
    </w:tbl>
    <w:p w:rsidR="000E6207" w:rsidRDefault="000E6207" w:rsidP="00456E8F">
      <w:pPr>
        <w:ind w:firstLine="360"/>
        <w:jc w:val="both"/>
      </w:pPr>
    </w:p>
    <w:p w:rsidR="000E6207" w:rsidRDefault="000E6207" w:rsidP="00456E8F">
      <w:pPr>
        <w:ind w:firstLine="360"/>
        <w:jc w:val="both"/>
      </w:pPr>
    </w:p>
    <w:p w:rsidR="000E6207" w:rsidRDefault="000E6207" w:rsidP="00456E8F">
      <w:pPr>
        <w:ind w:firstLine="360"/>
        <w:jc w:val="both"/>
      </w:pPr>
    </w:p>
    <w:p w:rsidR="000E6207" w:rsidRDefault="000E6207" w:rsidP="00456E8F">
      <w:pPr>
        <w:ind w:firstLine="360"/>
        <w:jc w:val="both"/>
      </w:pPr>
    </w:p>
    <w:p w:rsidR="00384BA0" w:rsidRDefault="00384BA0" w:rsidP="000E6207">
      <w:pPr>
        <w:widowControl w:val="0"/>
        <w:autoSpaceDE w:val="0"/>
        <w:autoSpaceDN w:val="0"/>
        <w:ind w:left="8222"/>
        <w:outlineLvl w:val="1"/>
        <w:rPr>
          <w:sz w:val="22"/>
          <w:szCs w:val="20"/>
        </w:rPr>
        <w:sectPr w:rsidR="00384BA0" w:rsidSect="003C09A9">
          <w:pgSz w:w="16838" w:h="11906" w:orient="landscape"/>
          <w:pgMar w:top="851" w:right="1134" w:bottom="142" w:left="1134" w:header="709" w:footer="709" w:gutter="0"/>
          <w:cols w:space="708"/>
          <w:docGrid w:linePitch="360"/>
        </w:sectPr>
      </w:pPr>
    </w:p>
    <w:p w:rsidR="00D47B0E" w:rsidRDefault="00D47B0E" w:rsidP="00D47B0E">
      <w:pPr>
        <w:ind w:left="4678"/>
        <w:jc w:val="both"/>
      </w:pPr>
      <w:r>
        <w:lastRenderedPageBreak/>
        <w:t>Приложение 4</w:t>
      </w:r>
    </w:p>
    <w:p w:rsidR="00D47B0E" w:rsidRDefault="00D47B0E" w:rsidP="00D47B0E">
      <w:pPr>
        <w:widowControl w:val="0"/>
        <w:autoSpaceDE w:val="0"/>
        <w:autoSpaceDN w:val="0"/>
        <w:ind w:left="4678"/>
        <w:rPr>
          <w:sz w:val="22"/>
          <w:szCs w:val="20"/>
        </w:rPr>
      </w:pPr>
      <w:r w:rsidRPr="000E6207">
        <w:rPr>
          <w:sz w:val="22"/>
          <w:szCs w:val="20"/>
        </w:rPr>
        <w:t>к Порядку предоставления субсидии из бюджета муниципального образования поселок Ханымей на возмещение юридическим лицам (за исключением государственных (муниципальных) учреждений),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D47B0E" w:rsidRDefault="00D47B0E" w:rsidP="00D47B0E">
      <w:pPr>
        <w:widowControl w:val="0"/>
        <w:autoSpaceDE w:val="0"/>
        <w:autoSpaceDN w:val="0"/>
        <w:ind w:left="4678"/>
        <w:outlineLvl w:val="1"/>
        <w:rPr>
          <w:sz w:val="22"/>
          <w:szCs w:val="20"/>
        </w:rPr>
      </w:pPr>
    </w:p>
    <w:p w:rsidR="00D47B0E" w:rsidRPr="000E6207" w:rsidRDefault="00D47B0E" w:rsidP="00D47B0E">
      <w:pPr>
        <w:widowControl w:val="0"/>
        <w:autoSpaceDE w:val="0"/>
        <w:autoSpaceDN w:val="0"/>
        <w:ind w:left="4678"/>
        <w:outlineLvl w:val="1"/>
        <w:rPr>
          <w:sz w:val="22"/>
          <w:szCs w:val="20"/>
        </w:rPr>
      </w:pPr>
      <w:r w:rsidRPr="000E6207">
        <w:rPr>
          <w:sz w:val="22"/>
          <w:szCs w:val="20"/>
        </w:rPr>
        <w:t>Приложение №</w:t>
      </w:r>
      <w:r>
        <w:rPr>
          <w:sz w:val="22"/>
          <w:szCs w:val="20"/>
        </w:rPr>
        <w:t xml:space="preserve"> 1</w:t>
      </w:r>
      <w:r w:rsidRPr="000E6207">
        <w:rPr>
          <w:sz w:val="22"/>
          <w:szCs w:val="20"/>
        </w:rPr>
        <w:t xml:space="preserve"> к соглашению</w:t>
      </w:r>
    </w:p>
    <w:p w:rsidR="00D47B0E" w:rsidRPr="000E6207" w:rsidRDefault="00D47B0E" w:rsidP="00D47B0E">
      <w:pPr>
        <w:widowControl w:val="0"/>
        <w:autoSpaceDE w:val="0"/>
        <w:autoSpaceDN w:val="0"/>
        <w:ind w:left="4678"/>
        <w:outlineLvl w:val="1"/>
        <w:rPr>
          <w:sz w:val="22"/>
          <w:szCs w:val="20"/>
        </w:rPr>
      </w:pPr>
      <w:r w:rsidRPr="000E6207">
        <w:rPr>
          <w:sz w:val="22"/>
          <w:szCs w:val="20"/>
        </w:rPr>
        <w:t>№ ________ от "__" ________ 20__ г.</w:t>
      </w:r>
    </w:p>
    <w:p w:rsidR="00D47B0E" w:rsidRDefault="00D47B0E" w:rsidP="00D47B0E">
      <w:pPr>
        <w:ind w:firstLine="360"/>
        <w:jc w:val="both"/>
      </w:pPr>
    </w:p>
    <w:p w:rsidR="00D47B0E" w:rsidRDefault="00D47B0E" w:rsidP="00D47B0E">
      <w:pPr>
        <w:ind w:firstLine="360"/>
        <w:jc w:val="center"/>
      </w:pPr>
      <w:r>
        <w:t>Перечень</w:t>
      </w:r>
    </w:p>
    <w:p w:rsidR="00D47B0E" w:rsidRDefault="00D47B0E" w:rsidP="00D47B0E">
      <w:pPr>
        <w:ind w:firstLine="360"/>
        <w:jc w:val="center"/>
      </w:pPr>
      <w:r>
        <w:t>документов, предоставляемых для получения субсидии</w:t>
      </w:r>
    </w:p>
    <w:p w:rsidR="00D47B0E" w:rsidRDefault="00D47B0E" w:rsidP="00D47B0E">
      <w:pPr>
        <w:ind w:firstLine="360"/>
        <w:jc w:val="both"/>
      </w:pPr>
    </w:p>
    <w:p w:rsidR="00D47B0E" w:rsidRDefault="00D47B0E" w:rsidP="00D47B0E">
      <w:pPr>
        <w:ind w:firstLine="360"/>
        <w:jc w:val="both"/>
      </w:pPr>
    </w:p>
    <w:p w:rsidR="00D47B0E" w:rsidRDefault="00D47B0E" w:rsidP="00D47B0E">
      <w:pPr>
        <w:ind w:firstLine="360"/>
        <w:jc w:val="both"/>
      </w:pPr>
      <w:r>
        <w:t>1. Заявление Получателя о предоставлении Субсидии за подписью руководителя (иного уполномоченного лица) Получателя.</w:t>
      </w:r>
    </w:p>
    <w:p w:rsidR="00D47B0E" w:rsidRDefault="00D47B0E" w:rsidP="00D47B0E">
      <w:pPr>
        <w:ind w:firstLine="360"/>
        <w:jc w:val="both"/>
      </w:pPr>
      <w:r>
        <w:t>2.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D47B0E" w:rsidRDefault="00D47B0E" w:rsidP="00D47B0E">
      <w:pPr>
        <w:ind w:firstLine="360"/>
        <w:jc w:val="both"/>
      </w:pPr>
      <w:r>
        <w:t>3.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47B0E" w:rsidRDefault="00D47B0E" w:rsidP="00D47B0E">
      <w:pPr>
        <w:ind w:firstLine="360"/>
        <w:jc w:val="both"/>
      </w:pPr>
      <w:r>
        <w:t>4. Справка, подписанная руководителем получателя (иным уполномоченным лицом),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субсидии, предоставленной из бюджета муниципального образования поселок Ханымей (в соответствии с иными муниципальными правовыми актами (договорами (соглашениями) о предоставлении субсидии),  и иной просроченной задолженности.</w:t>
      </w:r>
    </w:p>
    <w:p w:rsidR="00D47B0E" w:rsidRDefault="00D47B0E" w:rsidP="00D47B0E">
      <w:pPr>
        <w:ind w:firstLine="360"/>
        <w:jc w:val="both"/>
      </w:pPr>
      <w:r>
        <w:t>5. Документы, подтверждающие осуществление затрат, в том числе:</w:t>
      </w:r>
    </w:p>
    <w:p w:rsidR="00D47B0E" w:rsidRDefault="00D47B0E" w:rsidP="00D47B0E">
      <w:pPr>
        <w:ind w:firstLine="360"/>
        <w:jc w:val="both"/>
      </w:pPr>
      <w: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p>
    <w:p w:rsidR="00D47B0E" w:rsidRDefault="00D47B0E" w:rsidP="00D47B0E">
      <w:pPr>
        <w:ind w:firstLine="360"/>
        <w:jc w:val="both"/>
      </w:pPr>
      <w:r>
        <w:t>6. Копии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w:t>
      </w:r>
    </w:p>
    <w:p w:rsidR="00D47B0E" w:rsidRDefault="00D47B0E" w:rsidP="00D47B0E">
      <w:pPr>
        <w:ind w:firstLine="360"/>
        <w:jc w:val="both"/>
      </w:pPr>
      <w:r>
        <w:lastRenderedPageBreak/>
        <w:t>7. Копии учредительных документов, а также всех изменений и дополнений к ним заверенные печатью организации (для юридических лиц), копии паспорта для индивидуальных предпринимателей;</w:t>
      </w:r>
    </w:p>
    <w:p w:rsidR="00D47B0E" w:rsidRDefault="00D47B0E" w:rsidP="00D47B0E">
      <w:pPr>
        <w:ind w:firstLine="360"/>
        <w:jc w:val="both"/>
      </w:pPr>
      <w:r>
        <w:t>8. Для организаций, применяющих упрощенную систему налогообложения налоговую декларацию по налогу, уплачиваемому в связи с применением упрощенной системы налогообложения;</w:t>
      </w:r>
    </w:p>
    <w:p w:rsidR="00D47B0E" w:rsidRDefault="00D47B0E" w:rsidP="00D47B0E">
      <w:pPr>
        <w:ind w:firstLine="360"/>
        <w:jc w:val="both"/>
      </w:pPr>
      <w:r>
        <w:t>9. Копию бухгалтерской отчетности за последний отчетный период с отметкой налогового органа;</w:t>
      </w:r>
    </w:p>
    <w:p w:rsidR="00D47B0E" w:rsidRDefault="00D47B0E" w:rsidP="00D47B0E">
      <w:pPr>
        <w:ind w:firstLine="360"/>
        <w:jc w:val="both"/>
      </w:pPr>
      <w:r>
        <w:t>10. Копия свидетельства о государственной регистрации юридического лица, копия свидетельства о государственной регистрации индивидуального предпринимателя.</w:t>
      </w:r>
    </w:p>
    <w:p w:rsidR="00D47B0E" w:rsidRDefault="00D47B0E" w:rsidP="00D47B0E">
      <w:pPr>
        <w:ind w:firstLine="360"/>
        <w:jc w:val="both"/>
      </w:pPr>
      <w:r>
        <w:t>Копии документов могут быть заверены нотариально либо Получателем субсидии (Работодателем) при условии предъявления оригиналов.</w:t>
      </w:r>
    </w:p>
    <w:p w:rsidR="00D47B0E" w:rsidRDefault="00D47B0E" w:rsidP="00D47B0E">
      <w:pPr>
        <w:ind w:firstLine="360"/>
        <w:jc w:val="both"/>
      </w:pPr>
      <w:r>
        <w:t>11. Наличие собственных (арендованных) автотранспортных средств для вывоза мусора на установленное место сбора и временного хранения ТКО:</w:t>
      </w:r>
    </w:p>
    <w:p w:rsidR="00D47B0E" w:rsidRDefault="00D47B0E" w:rsidP="00D47B0E">
      <w:pPr>
        <w:ind w:firstLine="360"/>
        <w:jc w:val="both"/>
      </w:pPr>
      <w:r>
        <w:tab/>
        <w:t>- автопогрузчик;</w:t>
      </w:r>
    </w:p>
    <w:p w:rsidR="00D47B0E" w:rsidRDefault="00D47B0E" w:rsidP="00D47B0E">
      <w:pPr>
        <w:ind w:firstLine="360"/>
        <w:jc w:val="both"/>
      </w:pPr>
      <w:r>
        <w:tab/>
        <w:t>- самосвал.</w:t>
      </w:r>
    </w:p>
    <w:p w:rsidR="00D47B0E" w:rsidRDefault="00D47B0E" w:rsidP="00D47B0E">
      <w:pPr>
        <w:ind w:firstLine="360"/>
        <w:jc w:val="both"/>
      </w:pPr>
      <w:r>
        <w:t>12. Наличие договора на временное размещение ТКО.</w:t>
      </w:r>
    </w:p>
    <w:p w:rsidR="00D47B0E" w:rsidRDefault="00D47B0E" w:rsidP="00D47B0E">
      <w:pPr>
        <w:ind w:firstLine="360"/>
        <w:jc w:val="both"/>
      </w:pPr>
      <w:r>
        <w:t>13. Сумму субсидии с приложением плановых расчетов расходов (сметы).</w:t>
      </w:r>
    </w:p>
    <w:p w:rsidR="00D47B0E" w:rsidRDefault="00D47B0E" w:rsidP="00D47B0E">
      <w:pPr>
        <w:ind w:firstLine="360"/>
        <w:jc w:val="both"/>
      </w:pPr>
      <w:r>
        <w:t>14. Наличие собственного или арендованного помещения.</w:t>
      </w:r>
    </w:p>
    <w:p w:rsidR="00D47B0E" w:rsidRDefault="00D47B0E" w:rsidP="00D47B0E">
      <w:pPr>
        <w:ind w:firstLine="360"/>
        <w:jc w:val="both"/>
      </w:pPr>
      <w:r>
        <w:t>15. Наличие сведений о персонале, которого планируется привлечь для работы с летними трудовыми бригадами, а именно: копию квалификационных удостоверений (диплома) о педагогическом образовании (не менее 1 сотрудника), действительных на момент проведения Конкурсного отбора, с целью руководства летними трудовыми бригадами несовершеннолетних в возрасте от 14 до 18 лет.</w:t>
      </w:r>
    </w:p>
    <w:p w:rsidR="002F43F5" w:rsidRDefault="002F43F5"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D47B0E" w:rsidRDefault="00D47B0E" w:rsidP="002F43F5">
      <w:pPr>
        <w:ind w:firstLine="360"/>
        <w:jc w:val="both"/>
      </w:pPr>
    </w:p>
    <w:p w:rsidR="002F43F5" w:rsidRDefault="002F43F5" w:rsidP="002F43F5">
      <w:pPr>
        <w:ind w:left="4678"/>
        <w:jc w:val="both"/>
      </w:pPr>
      <w:r>
        <w:lastRenderedPageBreak/>
        <w:t>Приложение 5</w:t>
      </w:r>
    </w:p>
    <w:p w:rsidR="002F43F5" w:rsidRDefault="002F43F5" w:rsidP="002F43F5">
      <w:pPr>
        <w:widowControl w:val="0"/>
        <w:autoSpaceDE w:val="0"/>
        <w:autoSpaceDN w:val="0"/>
        <w:ind w:left="4678"/>
        <w:rPr>
          <w:sz w:val="22"/>
          <w:szCs w:val="20"/>
        </w:rPr>
      </w:pPr>
      <w:r w:rsidRPr="000E6207">
        <w:rPr>
          <w:sz w:val="22"/>
          <w:szCs w:val="20"/>
        </w:rPr>
        <w:t>к Порядку предоставления субсидии из бюджета муниципального образования поселок Ханымей на возмещение юридическим лицам (за исключением государственных (муниципальных) учреждений),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2F43F5" w:rsidRDefault="002F43F5" w:rsidP="002F43F5">
      <w:pPr>
        <w:widowControl w:val="0"/>
        <w:autoSpaceDE w:val="0"/>
        <w:autoSpaceDN w:val="0"/>
        <w:ind w:left="4678"/>
        <w:rPr>
          <w:sz w:val="22"/>
          <w:szCs w:val="20"/>
        </w:rPr>
      </w:pPr>
    </w:p>
    <w:p w:rsidR="002F43F5" w:rsidRPr="002F43F5" w:rsidRDefault="002F43F5" w:rsidP="002F43F5">
      <w:pPr>
        <w:widowControl w:val="0"/>
        <w:autoSpaceDE w:val="0"/>
        <w:autoSpaceDN w:val="0"/>
        <w:ind w:left="4678"/>
        <w:rPr>
          <w:sz w:val="22"/>
          <w:szCs w:val="20"/>
        </w:rPr>
      </w:pPr>
      <w:r>
        <w:rPr>
          <w:sz w:val="22"/>
          <w:szCs w:val="20"/>
        </w:rPr>
        <w:t>Приложение № 2</w:t>
      </w:r>
      <w:r w:rsidRPr="002F43F5">
        <w:rPr>
          <w:sz w:val="22"/>
          <w:szCs w:val="20"/>
        </w:rPr>
        <w:t xml:space="preserve"> к соглашению</w:t>
      </w:r>
    </w:p>
    <w:p w:rsidR="002F43F5" w:rsidRDefault="002F43F5" w:rsidP="002F43F5">
      <w:pPr>
        <w:widowControl w:val="0"/>
        <w:autoSpaceDE w:val="0"/>
        <w:autoSpaceDN w:val="0"/>
        <w:ind w:left="4678"/>
        <w:rPr>
          <w:sz w:val="22"/>
          <w:szCs w:val="20"/>
        </w:rPr>
      </w:pPr>
      <w:r w:rsidRPr="002F43F5">
        <w:rPr>
          <w:sz w:val="22"/>
          <w:szCs w:val="20"/>
        </w:rPr>
        <w:t>№ ________ от "__" ________ 20__ г.</w:t>
      </w:r>
    </w:p>
    <w:p w:rsidR="002F43F5" w:rsidRDefault="002F43F5" w:rsidP="002F43F5">
      <w:pPr>
        <w:ind w:firstLine="360"/>
        <w:jc w:val="both"/>
      </w:pPr>
    </w:p>
    <w:p w:rsidR="002F43F5" w:rsidRDefault="002F43F5" w:rsidP="002F43F5">
      <w:pPr>
        <w:ind w:firstLine="360"/>
        <w:jc w:val="both"/>
      </w:pPr>
    </w:p>
    <w:p w:rsidR="002F43F5" w:rsidRDefault="002F43F5" w:rsidP="002F43F5">
      <w:pPr>
        <w:ind w:firstLine="360"/>
        <w:jc w:val="center"/>
      </w:pPr>
      <w:r>
        <w:t>ЗАЯВЛЕНИЕ</w:t>
      </w:r>
    </w:p>
    <w:p w:rsidR="002F43F5" w:rsidRDefault="002F43F5" w:rsidP="002F43F5">
      <w:pPr>
        <w:ind w:firstLine="360"/>
        <w:jc w:val="center"/>
      </w:pPr>
      <w:r>
        <w:t>о предоставлении Субсидии</w:t>
      </w:r>
    </w:p>
    <w:p w:rsidR="002F43F5" w:rsidRDefault="002F43F5" w:rsidP="002F43F5">
      <w:pPr>
        <w:ind w:firstLine="360"/>
        <w:jc w:val="both"/>
      </w:pPr>
    </w:p>
    <w:p w:rsidR="002F43F5" w:rsidRDefault="002F43F5" w:rsidP="002F43F5">
      <w:pPr>
        <w:ind w:firstLine="360"/>
        <w:jc w:val="both"/>
      </w:pPr>
      <w:r>
        <w:t>________________________________________________________________________________</w:t>
      </w:r>
    </w:p>
    <w:p w:rsidR="002F43F5" w:rsidRDefault="002F43F5" w:rsidP="002F43F5">
      <w:pPr>
        <w:ind w:firstLine="360"/>
        <w:jc w:val="both"/>
      </w:pPr>
      <w:r>
        <w:t>(наименование Получателя, ИНН, КПП, адрес)</w:t>
      </w:r>
    </w:p>
    <w:p w:rsidR="002F43F5" w:rsidRDefault="002F43F5" w:rsidP="002F43F5">
      <w:pPr>
        <w:ind w:firstLine="360"/>
        <w:jc w:val="both"/>
      </w:pPr>
      <w:r>
        <w:t>в соответствии с______________________________________________________________________, (наименование порядка предоставления субсидии из бюджета муниципального образования поселок Ханымей)</w:t>
      </w:r>
    </w:p>
    <w:p w:rsidR="002F43F5" w:rsidRDefault="002F43F5" w:rsidP="002F43F5">
      <w:pPr>
        <w:ind w:firstLine="360"/>
        <w:jc w:val="both"/>
      </w:pPr>
      <w:r>
        <w:t>утвержденным (ыми)  __________________________________________________</w:t>
      </w:r>
    </w:p>
    <w:p w:rsidR="002F43F5" w:rsidRPr="002F43F5" w:rsidRDefault="002F43F5" w:rsidP="002F43F5">
      <w:pPr>
        <w:ind w:firstLine="360"/>
        <w:jc w:val="center"/>
        <w:rPr>
          <w:sz w:val="18"/>
          <w:szCs w:val="18"/>
        </w:rPr>
      </w:pPr>
      <w:r w:rsidRPr="002F43F5">
        <w:rPr>
          <w:sz w:val="18"/>
          <w:szCs w:val="18"/>
        </w:rPr>
        <w:t>(наименование муниципального правового акта)</w:t>
      </w:r>
    </w:p>
    <w:p w:rsidR="00BE15C8" w:rsidRDefault="002F43F5" w:rsidP="002F43F5">
      <w:pPr>
        <w:ind w:firstLine="360"/>
        <w:jc w:val="both"/>
      </w:pPr>
      <w:r>
        <w:t>от "____" _________ 20__ г. № ____ (далее - Порядок), просит предоставить субсидию в размере ___________________________________________________ рублей в целях ___</w:t>
      </w:r>
      <w:r w:rsidR="00BE15C8">
        <w:t>_</w:t>
      </w:r>
    </w:p>
    <w:p w:rsidR="002F43F5" w:rsidRPr="00BE15C8" w:rsidRDefault="002F43F5" w:rsidP="00BE15C8">
      <w:pPr>
        <w:ind w:firstLine="360"/>
        <w:rPr>
          <w:sz w:val="18"/>
          <w:szCs w:val="18"/>
        </w:rPr>
      </w:pPr>
      <w:r w:rsidRPr="00BE15C8">
        <w:rPr>
          <w:sz w:val="18"/>
          <w:szCs w:val="18"/>
        </w:rPr>
        <w:t>(сумма прописью)(целевое назначениесубсидии)</w:t>
      </w:r>
    </w:p>
    <w:p w:rsidR="002F43F5" w:rsidRDefault="002F43F5" w:rsidP="002F43F5">
      <w:pPr>
        <w:ind w:firstLine="360"/>
        <w:jc w:val="both"/>
      </w:pPr>
      <w:r>
        <w:t>Опись документов прилагается.</w:t>
      </w:r>
    </w:p>
    <w:p w:rsidR="002F43F5" w:rsidRDefault="002F43F5" w:rsidP="002F43F5">
      <w:pPr>
        <w:ind w:firstLine="360"/>
        <w:jc w:val="both"/>
      </w:pPr>
    </w:p>
    <w:p w:rsidR="002F43F5" w:rsidRDefault="002F43F5" w:rsidP="002F43F5">
      <w:pPr>
        <w:ind w:firstLine="360"/>
        <w:jc w:val="both"/>
      </w:pPr>
      <w:r>
        <w:t>Приложение: на ____ л. в ед. экз.</w:t>
      </w:r>
    </w:p>
    <w:p w:rsidR="002F43F5" w:rsidRDefault="002F43F5" w:rsidP="002F43F5">
      <w:pPr>
        <w:ind w:firstLine="360"/>
        <w:jc w:val="both"/>
      </w:pPr>
    </w:p>
    <w:p w:rsidR="002F43F5" w:rsidRDefault="002F43F5" w:rsidP="002F43F5">
      <w:pPr>
        <w:ind w:firstLine="360"/>
        <w:jc w:val="both"/>
      </w:pPr>
    </w:p>
    <w:p w:rsidR="002F43F5" w:rsidRDefault="002F43F5" w:rsidP="002F43F5">
      <w:pPr>
        <w:ind w:firstLine="360"/>
        <w:jc w:val="both"/>
      </w:pPr>
    </w:p>
    <w:p w:rsidR="002F43F5" w:rsidRDefault="002F43F5" w:rsidP="002F43F5">
      <w:pPr>
        <w:ind w:firstLine="360"/>
        <w:jc w:val="both"/>
      </w:pPr>
      <w:r>
        <w:t>Получатель ___________   _________________________   _________________</w:t>
      </w:r>
    </w:p>
    <w:p w:rsidR="002F43F5" w:rsidRPr="00BE15C8" w:rsidRDefault="002F43F5" w:rsidP="002F43F5">
      <w:pPr>
        <w:ind w:firstLine="360"/>
        <w:jc w:val="both"/>
        <w:rPr>
          <w:sz w:val="20"/>
          <w:szCs w:val="20"/>
        </w:rPr>
      </w:pPr>
      <w:r w:rsidRPr="00BE15C8">
        <w:rPr>
          <w:sz w:val="20"/>
          <w:szCs w:val="20"/>
        </w:rPr>
        <w:t xml:space="preserve">                       (подпись)            (расшифровка подписи)                 (должность)</w:t>
      </w:r>
    </w:p>
    <w:p w:rsidR="002F43F5" w:rsidRDefault="002F43F5" w:rsidP="002F43F5">
      <w:pPr>
        <w:ind w:firstLine="360"/>
        <w:jc w:val="both"/>
      </w:pPr>
    </w:p>
    <w:p w:rsidR="002F43F5" w:rsidRDefault="002F43F5" w:rsidP="002F43F5">
      <w:pPr>
        <w:ind w:firstLine="360"/>
        <w:jc w:val="both"/>
      </w:pPr>
    </w:p>
    <w:p w:rsidR="002F43F5" w:rsidRDefault="002F43F5" w:rsidP="002F43F5">
      <w:pPr>
        <w:ind w:firstLine="360"/>
        <w:jc w:val="both"/>
      </w:pPr>
    </w:p>
    <w:p w:rsidR="002F43F5" w:rsidRDefault="002F43F5" w:rsidP="002F43F5">
      <w:pPr>
        <w:ind w:firstLine="360"/>
        <w:jc w:val="both"/>
      </w:pPr>
      <w:r>
        <w:t xml:space="preserve">М.П.                                                          </w:t>
      </w:r>
    </w:p>
    <w:p w:rsidR="002F43F5" w:rsidRDefault="002F43F5" w:rsidP="002F43F5">
      <w:pPr>
        <w:ind w:firstLine="360"/>
        <w:jc w:val="both"/>
      </w:pPr>
    </w:p>
    <w:p w:rsidR="002F43F5" w:rsidRDefault="002F43F5" w:rsidP="002F43F5">
      <w:pPr>
        <w:ind w:firstLine="360"/>
        <w:jc w:val="both"/>
      </w:pPr>
      <w:r>
        <w:t>"____"_____________20____г.</w:t>
      </w:r>
    </w:p>
    <w:p w:rsidR="002F43F5" w:rsidRDefault="002F43F5" w:rsidP="002F43F5">
      <w:pPr>
        <w:ind w:firstLine="360"/>
        <w:jc w:val="both"/>
      </w:pPr>
    </w:p>
    <w:p w:rsidR="002F43F5" w:rsidRPr="00456E8F" w:rsidRDefault="002F43F5" w:rsidP="002F43F5">
      <w:pPr>
        <w:ind w:firstLine="360"/>
        <w:jc w:val="both"/>
      </w:pPr>
    </w:p>
    <w:p w:rsidR="002F43F5" w:rsidRDefault="002F43F5" w:rsidP="00384BA0">
      <w:pPr>
        <w:widowControl w:val="0"/>
        <w:autoSpaceDE w:val="0"/>
        <w:autoSpaceDN w:val="0"/>
        <w:ind w:left="5529"/>
        <w:outlineLvl w:val="1"/>
        <w:rPr>
          <w:sz w:val="22"/>
          <w:szCs w:val="20"/>
        </w:rPr>
      </w:pPr>
    </w:p>
    <w:p w:rsidR="002F43F5" w:rsidRDefault="002F43F5" w:rsidP="00384BA0">
      <w:pPr>
        <w:widowControl w:val="0"/>
        <w:autoSpaceDE w:val="0"/>
        <w:autoSpaceDN w:val="0"/>
        <w:ind w:left="5529"/>
        <w:outlineLvl w:val="1"/>
        <w:rPr>
          <w:sz w:val="22"/>
          <w:szCs w:val="20"/>
        </w:rPr>
      </w:pPr>
    </w:p>
    <w:p w:rsidR="002F43F5" w:rsidRDefault="002F43F5" w:rsidP="00384BA0">
      <w:pPr>
        <w:widowControl w:val="0"/>
        <w:autoSpaceDE w:val="0"/>
        <w:autoSpaceDN w:val="0"/>
        <w:ind w:left="5529"/>
        <w:outlineLvl w:val="1"/>
        <w:rPr>
          <w:sz w:val="22"/>
          <w:szCs w:val="20"/>
        </w:rPr>
      </w:pPr>
    </w:p>
    <w:p w:rsidR="002F43F5" w:rsidRDefault="002F43F5" w:rsidP="00384BA0">
      <w:pPr>
        <w:widowControl w:val="0"/>
        <w:autoSpaceDE w:val="0"/>
        <w:autoSpaceDN w:val="0"/>
        <w:ind w:left="5529"/>
        <w:outlineLvl w:val="1"/>
        <w:rPr>
          <w:sz w:val="22"/>
          <w:szCs w:val="20"/>
        </w:rPr>
      </w:pPr>
    </w:p>
    <w:p w:rsidR="00BE15C8" w:rsidRDefault="00BE15C8" w:rsidP="00384BA0">
      <w:pPr>
        <w:widowControl w:val="0"/>
        <w:autoSpaceDE w:val="0"/>
        <w:autoSpaceDN w:val="0"/>
        <w:ind w:left="5529"/>
        <w:outlineLvl w:val="1"/>
        <w:rPr>
          <w:sz w:val="22"/>
          <w:szCs w:val="20"/>
        </w:rPr>
      </w:pPr>
    </w:p>
    <w:p w:rsidR="00BE15C8" w:rsidRDefault="00BE15C8" w:rsidP="00384BA0">
      <w:pPr>
        <w:widowControl w:val="0"/>
        <w:autoSpaceDE w:val="0"/>
        <w:autoSpaceDN w:val="0"/>
        <w:ind w:left="5529"/>
        <w:outlineLvl w:val="1"/>
        <w:rPr>
          <w:sz w:val="22"/>
          <w:szCs w:val="20"/>
        </w:rPr>
      </w:pPr>
    </w:p>
    <w:p w:rsidR="000E6207" w:rsidRPr="000E6207" w:rsidRDefault="00BE15C8" w:rsidP="00BE15C8">
      <w:pPr>
        <w:widowControl w:val="0"/>
        <w:autoSpaceDE w:val="0"/>
        <w:autoSpaceDN w:val="0"/>
        <w:ind w:left="4536"/>
        <w:outlineLvl w:val="1"/>
        <w:rPr>
          <w:sz w:val="22"/>
          <w:szCs w:val="20"/>
        </w:rPr>
      </w:pPr>
      <w:r>
        <w:rPr>
          <w:sz w:val="22"/>
          <w:szCs w:val="20"/>
        </w:rPr>
        <w:lastRenderedPageBreak/>
        <w:t>Приложение 6</w:t>
      </w:r>
    </w:p>
    <w:p w:rsidR="000E6207" w:rsidRPr="000E6207" w:rsidRDefault="000E6207" w:rsidP="00BE15C8">
      <w:pPr>
        <w:widowControl w:val="0"/>
        <w:autoSpaceDE w:val="0"/>
        <w:autoSpaceDN w:val="0"/>
        <w:ind w:left="4536"/>
        <w:rPr>
          <w:rFonts w:ascii="Calibri" w:hAnsi="Calibri" w:cs="Calibri"/>
          <w:sz w:val="22"/>
          <w:szCs w:val="20"/>
        </w:rPr>
      </w:pPr>
      <w:r w:rsidRPr="000E6207">
        <w:rPr>
          <w:sz w:val="22"/>
          <w:szCs w:val="20"/>
        </w:rPr>
        <w:t>к Порядку предоставления субсидии из бюджета муниципального образования поселок Ханымей на возмещение юридическим лицам (за исключением государственных (муниципальных) учреждений),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w:t>
      </w:r>
    </w:p>
    <w:p w:rsidR="00BE15C8" w:rsidRDefault="00BE15C8" w:rsidP="00BE15C8">
      <w:pPr>
        <w:widowControl w:val="0"/>
        <w:autoSpaceDE w:val="0"/>
        <w:autoSpaceDN w:val="0"/>
        <w:ind w:left="4536"/>
        <w:outlineLvl w:val="1"/>
        <w:rPr>
          <w:sz w:val="22"/>
          <w:szCs w:val="20"/>
        </w:rPr>
      </w:pPr>
    </w:p>
    <w:p w:rsidR="000E6207" w:rsidRPr="000E6207" w:rsidRDefault="000E6207" w:rsidP="00BE15C8">
      <w:pPr>
        <w:widowControl w:val="0"/>
        <w:autoSpaceDE w:val="0"/>
        <w:autoSpaceDN w:val="0"/>
        <w:ind w:left="4536"/>
        <w:outlineLvl w:val="1"/>
        <w:rPr>
          <w:sz w:val="22"/>
          <w:szCs w:val="20"/>
        </w:rPr>
      </w:pPr>
    </w:p>
    <w:p w:rsidR="000E6207" w:rsidRDefault="000E6207" w:rsidP="00384BA0">
      <w:pPr>
        <w:widowControl w:val="0"/>
        <w:autoSpaceDE w:val="0"/>
        <w:autoSpaceDN w:val="0"/>
        <w:ind w:left="5529"/>
        <w:jc w:val="both"/>
        <w:rPr>
          <w:rFonts w:ascii="Calibri" w:hAnsi="Calibri" w:cs="Calibri"/>
          <w:sz w:val="22"/>
          <w:szCs w:val="20"/>
        </w:rPr>
      </w:pPr>
    </w:p>
    <w:p w:rsidR="00BE15C8" w:rsidRPr="000E6207" w:rsidRDefault="00BE15C8" w:rsidP="00384BA0">
      <w:pPr>
        <w:widowControl w:val="0"/>
        <w:autoSpaceDE w:val="0"/>
        <w:autoSpaceDN w:val="0"/>
        <w:ind w:left="5529"/>
        <w:jc w:val="both"/>
        <w:rPr>
          <w:rFonts w:ascii="Calibri" w:hAnsi="Calibri" w:cs="Calibri"/>
          <w:sz w:val="22"/>
          <w:szCs w:val="20"/>
        </w:rPr>
      </w:pPr>
    </w:p>
    <w:p w:rsidR="000E6207" w:rsidRPr="000E6207" w:rsidRDefault="000E6207" w:rsidP="000E6207">
      <w:pPr>
        <w:widowControl w:val="0"/>
        <w:autoSpaceDE w:val="0"/>
        <w:autoSpaceDN w:val="0"/>
        <w:jc w:val="center"/>
        <w:rPr>
          <w:b/>
          <w:sz w:val="22"/>
          <w:szCs w:val="22"/>
        </w:rPr>
      </w:pPr>
      <w:bookmarkStart w:id="15" w:name="P2177"/>
      <w:bookmarkEnd w:id="15"/>
      <w:r w:rsidRPr="000E6207">
        <w:rPr>
          <w:b/>
          <w:sz w:val="22"/>
          <w:szCs w:val="22"/>
        </w:rPr>
        <w:t>Расчёт размера штрафных санкций</w:t>
      </w:r>
    </w:p>
    <w:tbl>
      <w:tblPr>
        <w:tblpPr w:leftFromText="180" w:rightFromText="180" w:vertAnchor="text" w:horzAnchor="margin" w:tblpXSpec="center" w:tblpY="435"/>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99"/>
        <w:gridCol w:w="1221"/>
        <w:gridCol w:w="1492"/>
        <w:gridCol w:w="1493"/>
        <w:gridCol w:w="1357"/>
        <w:gridCol w:w="949"/>
        <w:gridCol w:w="1221"/>
      </w:tblGrid>
      <w:tr w:rsidR="000E6207" w:rsidRPr="000E6207" w:rsidTr="00663C39">
        <w:trPr>
          <w:trHeight w:val="2335"/>
        </w:trPr>
        <w:tc>
          <w:tcPr>
            <w:tcW w:w="488" w:type="dxa"/>
          </w:tcPr>
          <w:p w:rsidR="000E6207" w:rsidRPr="000E6207" w:rsidRDefault="000E6207" w:rsidP="000E6207">
            <w:pPr>
              <w:widowControl w:val="0"/>
              <w:autoSpaceDE w:val="0"/>
              <w:autoSpaceDN w:val="0"/>
              <w:jc w:val="center"/>
              <w:rPr>
                <w:sz w:val="22"/>
                <w:szCs w:val="22"/>
              </w:rPr>
            </w:pPr>
            <w:r w:rsidRPr="000E6207">
              <w:rPr>
                <w:sz w:val="22"/>
                <w:szCs w:val="22"/>
              </w:rPr>
              <w:t>N п/п</w:t>
            </w:r>
          </w:p>
        </w:tc>
        <w:tc>
          <w:tcPr>
            <w:tcW w:w="1199" w:type="dxa"/>
          </w:tcPr>
          <w:p w:rsidR="000E6207" w:rsidRPr="000E6207" w:rsidRDefault="000E6207" w:rsidP="000E6207">
            <w:pPr>
              <w:widowControl w:val="0"/>
              <w:autoSpaceDE w:val="0"/>
              <w:autoSpaceDN w:val="0"/>
              <w:jc w:val="center"/>
              <w:rPr>
                <w:sz w:val="22"/>
                <w:szCs w:val="22"/>
              </w:rPr>
            </w:pPr>
            <w:r w:rsidRPr="000E6207">
              <w:rPr>
                <w:sz w:val="22"/>
                <w:szCs w:val="22"/>
              </w:rPr>
              <w:t xml:space="preserve">Наименование показателя </w:t>
            </w:r>
            <w:hyperlink w:anchor="P2240" w:history="1">
              <w:r w:rsidRPr="000E6207">
                <w:rPr>
                  <w:sz w:val="22"/>
                  <w:szCs w:val="22"/>
                </w:rPr>
                <w:t>&lt;1&gt;</w:t>
              </w:r>
            </w:hyperlink>
          </w:p>
        </w:tc>
        <w:tc>
          <w:tcPr>
            <w:tcW w:w="1221" w:type="dxa"/>
          </w:tcPr>
          <w:p w:rsidR="000E6207" w:rsidRPr="000E6207" w:rsidRDefault="000E6207" w:rsidP="000E6207">
            <w:pPr>
              <w:widowControl w:val="0"/>
              <w:autoSpaceDE w:val="0"/>
              <w:autoSpaceDN w:val="0"/>
              <w:jc w:val="center"/>
              <w:rPr>
                <w:sz w:val="22"/>
                <w:szCs w:val="22"/>
              </w:rPr>
            </w:pPr>
            <w:r w:rsidRPr="000E6207">
              <w:rPr>
                <w:sz w:val="22"/>
                <w:szCs w:val="22"/>
              </w:rPr>
              <w:t xml:space="preserve">Наименование мероприятия </w:t>
            </w:r>
            <w:hyperlink w:anchor="P2241" w:history="1">
              <w:r w:rsidRPr="000E6207">
                <w:rPr>
                  <w:sz w:val="22"/>
                  <w:szCs w:val="22"/>
                </w:rPr>
                <w:t>&lt;2&gt;</w:t>
              </w:r>
            </w:hyperlink>
          </w:p>
        </w:tc>
        <w:tc>
          <w:tcPr>
            <w:tcW w:w="1492" w:type="dxa"/>
          </w:tcPr>
          <w:p w:rsidR="000E6207" w:rsidRPr="000E6207" w:rsidRDefault="000E6207" w:rsidP="000E6207">
            <w:pPr>
              <w:widowControl w:val="0"/>
              <w:autoSpaceDE w:val="0"/>
              <w:autoSpaceDN w:val="0"/>
              <w:jc w:val="center"/>
              <w:rPr>
                <w:sz w:val="22"/>
                <w:szCs w:val="22"/>
              </w:rPr>
            </w:pPr>
            <w:r w:rsidRPr="000E6207">
              <w:rPr>
                <w:sz w:val="22"/>
                <w:szCs w:val="22"/>
              </w:rPr>
              <w:t xml:space="preserve">Плановое значение показателя результативности (иного показателя) </w:t>
            </w:r>
            <w:hyperlink w:anchor="P2242" w:history="1">
              <w:r w:rsidRPr="000E6207">
                <w:rPr>
                  <w:sz w:val="22"/>
                  <w:szCs w:val="22"/>
                </w:rPr>
                <w:t>&lt;3&gt;</w:t>
              </w:r>
            </w:hyperlink>
          </w:p>
        </w:tc>
        <w:tc>
          <w:tcPr>
            <w:tcW w:w="1493" w:type="dxa"/>
          </w:tcPr>
          <w:p w:rsidR="000E6207" w:rsidRPr="000E6207" w:rsidRDefault="000E6207" w:rsidP="000E6207">
            <w:pPr>
              <w:widowControl w:val="0"/>
              <w:autoSpaceDE w:val="0"/>
              <w:autoSpaceDN w:val="0"/>
              <w:jc w:val="center"/>
              <w:rPr>
                <w:sz w:val="22"/>
                <w:szCs w:val="22"/>
              </w:rPr>
            </w:pPr>
            <w:r w:rsidRPr="000E6207">
              <w:rPr>
                <w:sz w:val="22"/>
                <w:szCs w:val="22"/>
              </w:rPr>
              <w:t xml:space="preserve">Достигнутое значение показателя результативности (иного показателя) </w:t>
            </w:r>
            <w:hyperlink w:anchor="P2243" w:history="1">
              <w:r w:rsidRPr="000E6207">
                <w:rPr>
                  <w:sz w:val="22"/>
                  <w:szCs w:val="22"/>
                </w:rPr>
                <w:t>&lt;4&gt;</w:t>
              </w:r>
            </w:hyperlink>
          </w:p>
        </w:tc>
        <w:tc>
          <w:tcPr>
            <w:tcW w:w="1357" w:type="dxa"/>
          </w:tcPr>
          <w:p w:rsidR="000E6207" w:rsidRPr="000E6207" w:rsidRDefault="000E6207" w:rsidP="000E6207">
            <w:pPr>
              <w:widowControl w:val="0"/>
              <w:autoSpaceDE w:val="0"/>
              <w:autoSpaceDN w:val="0"/>
              <w:jc w:val="center"/>
              <w:rPr>
                <w:sz w:val="22"/>
                <w:szCs w:val="22"/>
              </w:rPr>
            </w:pPr>
            <w:r w:rsidRPr="000E6207">
              <w:rPr>
                <w:sz w:val="22"/>
                <w:szCs w:val="22"/>
              </w:rPr>
              <w:t>Объем выделенной  субсидии (тыс. руб.)</w:t>
            </w:r>
          </w:p>
        </w:tc>
        <w:tc>
          <w:tcPr>
            <w:tcW w:w="949" w:type="dxa"/>
          </w:tcPr>
          <w:p w:rsidR="000E6207" w:rsidRPr="000E6207" w:rsidRDefault="000E6207" w:rsidP="000E6207">
            <w:pPr>
              <w:widowControl w:val="0"/>
              <w:autoSpaceDE w:val="0"/>
              <w:autoSpaceDN w:val="0"/>
              <w:jc w:val="center"/>
              <w:rPr>
                <w:sz w:val="22"/>
                <w:szCs w:val="22"/>
              </w:rPr>
            </w:pPr>
            <w:r w:rsidRPr="000E6207">
              <w:rPr>
                <w:sz w:val="22"/>
                <w:szCs w:val="22"/>
              </w:rPr>
              <w:t>Размер штрафа      (%)</w:t>
            </w:r>
          </w:p>
        </w:tc>
        <w:tc>
          <w:tcPr>
            <w:tcW w:w="1221" w:type="dxa"/>
          </w:tcPr>
          <w:p w:rsidR="000E6207" w:rsidRPr="000E6207" w:rsidRDefault="000E6207" w:rsidP="000E6207">
            <w:pPr>
              <w:widowControl w:val="0"/>
              <w:autoSpaceDE w:val="0"/>
              <w:autoSpaceDN w:val="0"/>
              <w:jc w:val="center"/>
              <w:rPr>
                <w:sz w:val="22"/>
                <w:szCs w:val="22"/>
              </w:rPr>
            </w:pPr>
            <w:r w:rsidRPr="000E6207">
              <w:rPr>
                <w:sz w:val="22"/>
                <w:szCs w:val="22"/>
              </w:rPr>
              <w:t>Размер штрафных санкций     (тыс. руб.)    гр.6 * гр.7</w:t>
            </w:r>
          </w:p>
        </w:tc>
      </w:tr>
      <w:tr w:rsidR="000E6207" w:rsidRPr="000E6207" w:rsidTr="00663C39">
        <w:trPr>
          <w:trHeight w:val="276"/>
        </w:trPr>
        <w:tc>
          <w:tcPr>
            <w:tcW w:w="488" w:type="dxa"/>
          </w:tcPr>
          <w:p w:rsidR="000E6207" w:rsidRPr="000E6207" w:rsidRDefault="000E6207" w:rsidP="000E6207">
            <w:pPr>
              <w:widowControl w:val="0"/>
              <w:autoSpaceDE w:val="0"/>
              <w:autoSpaceDN w:val="0"/>
              <w:jc w:val="center"/>
              <w:rPr>
                <w:sz w:val="22"/>
                <w:szCs w:val="22"/>
              </w:rPr>
            </w:pPr>
            <w:r w:rsidRPr="000E6207">
              <w:rPr>
                <w:sz w:val="22"/>
                <w:szCs w:val="22"/>
              </w:rPr>
              <w:t>1</w:t>
            </w:r>
          </w:p>
        </w:tc>
        <w:tc>
          <w:tcPr>
            <w:tcW w:w="1199" w:type="dxa"/>
          </w:tcPr>
          <w:p w:rsidR="000E6207" w:rsidRPr="000E6207" w:rsidRDefault="000E6207" w:rsidP="000E6207">
            <w:pPr>
              <w:widowControl w:val="0"/>
              <w:autoSpaceDE w:val="0"/>
              <w:autoSpaceDN w:val="0"/>
              <w:jc w:val="center"/>
              <w:rPr>
                <w:sz w:val="22"/>
                <w:szCs w:val="22"/>
              </w:rPr>
            </w:pPr>
            <w:r w:rsidRPr="000E6207">
              <w:rPr>
                <w:sz w:val="22"/>
                <w:szCs w:val="22"/>
              </w:rPr>
              <w:t>2</w:t>
            </w:r>
          </w:p>
        </w:tc>
        <w:tc>
          <w:tcPr>
            <w:tcW w:w="1221" w:type="dxa"/>
          </w:tcPr>
          <w:p w:rsidR="000E6207" w:rsidRPr="000E6207" w:rsidRDefault="000E6207" w:rsidP="000E6207">
            <w:pPr>
              <w:widowControl w:val="0"/>
              <w:autoSpaceDE w:val="0"/>
              <w:autoSpaceDN w:val="0"/>
              <w:jc w:val="center"/>
              <w:rPr>
                <w:sz w:val="22"/>
                <w:szCs w:val="22"/>
              </w:rPr>
            </w:pPr>
            <w:r w:rsidRPr="000E6207">
              <w:rPr>
                <w:sz w:val="22"/>
                <w:szCs w:val="22"/>
              </w:rPr>
              <w:t>3</w:t>
            </w:r>
          </w:p>
        </w:tc>
        <w:tc>
          <w:tcPr>
            <w:tcW w:w="1492" w:type="dxa"/>
          </w:tcPr>
          <w:p w:rsidR="000E6207" w:rsidRPr="000E6207" w:rsidRDefault="000E6207" w:rsidP="000E6207">
            <w:pPr>
              <w:widowControl w:val="0"/>
              <w:autoSpaceDE w:val="0"/>
              <w:autoSpaceDN w:val="0"/>
              <w:jc w:val="center"/>
              <w:rPr>
                <w:sz w:val="22"/>
                <w:szCs w:val="22"/>
              </w:rPr>
            </w:pPr>
            <w:r w:rsidRPr="000E6207">
              <w:rPr>
                <w:sz w:val="22"/>
                <w:szCs w:val="22"/>
              </w:rPr>
              <w:t>4</w:t>
            </w:r>
          </w:p>
        </w:tc>
        <w:tc>
          <w:tcPr>
            <w:tcW w:w="1493" w:type="dxa"/>
          </w:tcPr>
          <w:p w:rsidR="000E6207" w:rsidRPr="000E6207" w:rsidRDefault="000E6207" w:rsidP="000E6207">
            <w:pPr>
              <w:widowControl w:val="0"/>
              <w:autoSpaceDE w:val="0"/>
              <w:autoSpaceDN w:val="0"/>
              <w:jc w:val="center"/>
              <w:rPr>
                <w:sz w:val="22"/>
                <w:szCs w:val="22"/>
              </w:rPr>
            </w:pPr>
            <w:r w:rsidRPr="000E6207">
              <w:rPr>
                <w:sz w:val="22"/>
                <w:szCs w:val="22"/>
              </w:rPr>
              <w:t>5</w:t>
            </w:r>
          </w:p>
        </w:tc>
        <w:tc>
          <w:tcPr>
            <w:tcW w:w="1357" w:type="dxa"/>
          </w:tcPr>
          <w:p w:rsidR="000E6207" w:rsidRPr="000E6207" w:rsidRDefault="000E6207" w:rsidP="000E6207">
            <w:pPr>
              <w:widowControl w:val="0"/>
              <w:autoSpaceDE w:val="0"/>
              <w:autoSpaceDN w:val="0"/>
              <w:jc w:val="center"/>
              <w:rPr>
                <w:sz w:val="22"/>
                <w:szCs w:val="22"/>
              </w:rPr>
            </w:pPr>
            <w:r w:rsidRPr="000E6207">
              <w:rPr>
                <w:sz w:val="22"/>
                <w:szCs w:val="22"/>
              </w:rPr>
              <w:t>6</w:t>
            </w:r>
          </w:p>
        </w:tc>
        <w:tc>
          <w:tcPr>
            <w:tcW w:w="949" w:type="dxa"/>
          </w:tcPr>
          <w:p w:rsidR="000E6207" w:rsidRPr="000E6207" w:rsidRDefault="000E6207" w:rsidP="000E6207">
            <w:pPr>
              <w:widowControl w:val="0"/>
              <w:autoSpaceDE w:val="0"/>
              <w:autoSpaceDN w:val="0"/>
              <w:jc w:val="center"/>
              <w:rPr>
                <w:sz w:val="22"/>
                <w:szCs w:val="22"/>
              </w:rPr>
            </w:pPr>
            <w:r w:rsidRPr="000E6207">
              <w:rPr>
                <w:sz w:val="22"/>
                <w:szCs w:val="22"/>
              </w:rPr>
              <w:t>7</w:t>
            </w:r>
          </w:p>
        </w:tc>
        <w:tc>
          <w:tcPr>
            <w:tcW w:w="1221" w:type="dxa"/>
          </w:tcPr>
          <w:p w:rsidR="000E6207" w:rsidRPr="000E6207" w:rsidRDefault="000E6207" w:rsidP="000E6207">
            <w:pPr>
              <w:widowControl w:val="0"/>
              <w:autoSpaceDE w:val="0"/>
              <w:autoSpaceDN w:val="0"/>
              <w:jc w:val="center"/>
              <w:rPr>
                <w:sz w:val="22"/>
                <w:szCs w:val="22"/>
              </w:rPr>
            </w:pPr>
            <w:r w:rsidRPr="000E6207">
              <w:rPr>
                <w:sz w:val="22"/>
                <w:szCs w:val="22"/>
              </w:rPr>
              <w:t>8</w:t>
            </w:r>
          </w:p>
        </w:tc>
      </w:tr>
      <w:tr w:rsidR="000E6207" w:rsidRPr="000E6207" w:rsidTr="00663C39">
        <w:trPr>
          <w:trHeight w:val="276"/>
        </w:trPr>
        <w:tc>
          <w:tcPr>
            <w:tcW w:w="488" w:type="dxa"/>
          </w:tcPr>
          <w:p w:rsidR="000E6207" w:rsidRPr="000E6207" w:rsidRDefault="000E6207" w:rsidP="000E6207">
            <w:pPr>
              <w:widowControl w:val="0"/>
              <w:autoSpaceDE w:val="0"/>
              <w:autoSpaceDN w:val="0"/>
              <w:rPr>
                <w:sz w:val="22"/>
                <w:szCs w:val="22"/>
              </w:rPr>
            </w:pPr>
          </w:p>
        </w:tc>
        <w:tc>
          <w:tcPr>
            <w:tcW w:w="1199" w:type="dxa"/>
          </w:tcPr>
          <w:p w:rsidR="000E6207" w:rsidRPr="000E6207" w:rsidRDefault="000E6207" w:rsidP="000E6207">
            <w:pPr>
              <w:widowControl w:val="0"/>
              <w:autoSpaceDE w:val="0"/>
              <w:autoSpaceDN w:val="0"/>
              <w:rPr>
                <w:sz w:val="22"/>
                <w:szCs w:val="22"/>
              </w:rPr>
            </w:pPr>
          </w:p>
        </w:tc>
        <w:tc>
          <w:tcPr>
            <w:tcW w:w="1221" w:type="dxa"/>
          </w:tcPr>
          <w:p w:rsidR="000E6207" w:rsidRPr="000E6207" w:rsidRDefault="000E6207" w:rsidP="000E6207">
            <w:pPr>
              <w:widowControl w:val="0"/>
              <w:autoSpaceDE w:val="0"/>
              <w:autoSpaceDN w:val="0"/>
              <w:rPr>
                <w:sz w:val="22"/>
                <w:szCs w:val="22"/>
              </w:rPr>
            </w:pPr>
          </w:p>
        </w:tc>
        <w:tc>
          <w:tcPr>
            <w:tcW w:w="1492" w:type="dxa"/>
          </w:tcPr>
          <w:p w:rsidR="000E6207" w:rsidRPr="000E6207" w:rsidRDefault="000E6207" w:rsidP="000E6207">
            <w:pPr>
              <w:widowControl w:val="0"/>
              <w:autoSpaceDE w:val="0"/>
              <w:autoSpaceDN w:val="0"/>
              <w:rPr>
                <w:sz w:val="22"/>
                <w:szCs w:val="22"/>
              </w:rPr>
            </w:pPr>
          </w:p>
        </w:tc>
        <w:tc>
          <w:tcPr>
            <w:tcW w:w="1493" w:type="dxa"/>
          </w:tcPr>
          <w:p w:rsidR="000E6207" w:rsidRPr="000E6207" w:rsidRDefault="000E6207" w:rsidP="000E6207">
            <w:pPr>
              <w:widowControl w:val="0"/>
              <w:autoSpaceDE w:val="0"/>
              <w:autoSpaceDN w:val="0"/>
              <w:rPr>
                <w:sz w:val="22"/>
                <w:szCs w:val="22"/>
              </w:rPr>
            </w:pPr>
          </w:p>
        </w:tc>
        <w:tc>
          <w:tcPr>
            <w:tcW w:w="1357" w:type="dxa"/>
          </w:tcPr>
          <w:p w:rsidR="000E6207" w:rsidRPr="000E6207" w:rsidRDefault="000E6207" w:rsidP="000E6207">
            <w:pPr>
              <w:widowControl w:val="0"/>
              <w:autoSpaceDE w:val="0"/>
              <w:autoSpaceDN w:val="0"/>
              <w:rPr>
                <w:sz w:val="22"/>
                <w:szCs w:val="22"/>
              </w:rPr>
            </w:pPr>
          </w:p>
        </w:tc>
        <w:tc>
          <w:tcPr>
            <w:tcW w:w="949" w:type="dxa"/>
          </w:tcPr>
          <w:p w:rsidR="000E6207" w:rsidRPr="000E6207" w:rsidRDefault="000E6207" w:rsidP="000E6207">
            <w:pPr>
              <w:widowControl w:val="0"/>
              <w:autoSpaceDE w:val="0"/>
              <w:autoSpaceDN w:val="0"/>
              <w:rPr>
                <w:sz w:val="22"/>
                <w:szCs w:val="22"/>
              </w:rPr>
            </w:pPr>
          </w:p>
        </w:tc>
        <w:tc>
          <w:tcPr>
            <w:tcW w:w="1221" w:type="dxa"/>
          </w:tcPr>
          <w:p w:rsidR="000E6207" w:rsidRPr="000E6207" w:rsidRDefault="000E6207" w:rsidP="000E6207">
            <w:pPr>
              <w:widowControl w:val="0"/>
              <w:autoSpaceDE w:val="0"/>
              <w:autoSpaceDN w:val="0"/>
              <w:rPr>
                <w:sz w:val="22"/>
                <w:szCs w:val="22"/>
              </w:rPr>
            </w:pPr>
          </w:p>
        </w:tc>
      </w:tr>
      <w:tr w:rsidR="000E6207" w:rsidRPr="000E6207" w:rsidTr="00663C39">
        <w:trPr>
          <w:trHeight w:val="276"/>
        </w:trPr>
        <w:tc>
          <w:tcPr>
            <w:tcW w:w="488" w:type="dxa"/>
          </w:tcPr>
          <w:p w:rsidR="000E6207" w:rsidRPr="000E6207" w:rsidRDefault="000E6207" w:rsidP="000E6207">
            <w:pPr>
              <w:widowControl w:val="0"/>
              <w:autoSpaceDE w:val="0"/>
              <w:autoSpaceDN w:val="0"/>
              <w:rPr>
                <w:sz w:val="22"/>
                <w:szCs w:val="22"/>
              </w:rPr>
            </w:pPr>
          </w:p>
        </w:tc>
        <w:tc>
          <w:tcPr>
            <w:tcW w:w="1199" w:type="dxa"/>
          </w:tcPr>
          <w:p w:rsidR="000E6207" w:rsidRPr="000E6207" w:rsidRDefault="000E6207" w:rsidP="000E6207">
            <w:pPr>
              <w:widowControl w:val="0"/>
              <w:autoSpaceDE w:val="0"/>
              <w:autoSpaceDN w:val="0"/>
              <w:jc w:val="center"/>
              <w:rPr>
                <w:sz w:val="22"/>
                <w:szCs w:val="22"/>
              </w:rPr>
            </w:pPr>
            <w:r w:rsidRPr="000E6207">
              <w:rPr>
                <w:sz w:val="22"/>
                <w:szCs w:val="22"/>
              </w:rPr>
              <w:t>Итого:</w:t>
            </w:r>
          </w:p>
        </w:tc>
        <w:tc>
          <w:tcPr>
            <w:tcW w:w="1221" w:type="dxa"/>
          </w:tcPr>
          <w:p w:rsidR="000E6207" w:rsidRPr="000E6207" w:rsidRDefault="000E6207" w:rsidP="000E6207">
            <w:pPr>
              <w:widowControl w:val="0"/>
              <w:autoSpaceDE w:val="0"/>
              <w:autoSpaceDN w:val="0"/>
              <w:jc w:val="center"/>
              <w:rPr>
                <w:sz w:val="22"/>
                <w:szCs w:val="22"/>
              </w:rPr>
            </w:pPr>
            <w:r w:rsidRPr="000E6207">
              <w:rPr>
                <w:sz w:val="22"/>
                <w:szCs w:val="22"/>
              </w:rPr>
              <w:t>-</w:t>
            </w:r>
          </w:p>
        </w:tc>
        <w:tc>
          <w:tcPr>
            <w:tcW w:w="1492" w:type="dxa"/>
          </w:tcPr>
          <w:p w:rsidR="000E6207" w:rsidRPr="000E6207" w:rsidRDefault="000E6207" w:rsidP="000E6207">
            <w:pPr>
              <w:widowControl w:val="0"/>
              <w:autoSpaceDE w:val="0"/>
              <w:autoSpaceDN w:val="0"/>
              <w:jc w:val="center"/>
              <w:rPr>
                <w:sz w:val="22"/>
                <w:szCs w:val="22"/>
              </w:rPr>
            </w:pPr>
            <w:r w:rsidRPr="000E6207">
              <w:rPr>
                <w:sz w:val="22"/>
                <w:szCs w:val="22"/>
              </w:rPr>
              <w:t>-</w:t>
            </w:r>
          </w:p>
        </w:tc>
        <w:tc>
          <w:tcPr>
            <w:tcW w:w="1493" w:type="dxa"/>
          </w:tcPr>
          <w:p w:rsidR="000E6207" w:rsidRPr="000E6207" w:rsidRDefault="000E6207" w:rsidP="000E6207">
            <w:pPr>
              <w:widowControl w:val="0"/>
              <w:autoSpaceDE w:val="0"/>
              <w:autoSpaceDN w:val="0"/>
              <w:jc w:val="center"/>
              <w:rPr>
                <w:sz w:val="22"/>
                <w:szCs w:val="22"/>
              </w:rPr>
            </w:pPr>
            <w:r w:rsidRPr="000E6207">
              <w:rPr>
                <w:sz w:val="22"/>
                <w:szCs w:val="22"/>
              </w:rPr>
              <w:t>-</w:t>
            </w:r>
          </w:p>
        </w:tc>
        <w:tc>
          <w:tcPr>
            <w:tcW w:w="1357" w:type="dxa"/>
          </w:tcPr>
          <w:p w:rsidR="000E6207" w:rsidRPr="000E6207" w:rsidRDefault="000E6207" w:rsidP="000E6207">
            <w:pPr>
              <w:widowControl w:val="0"/>
              <w:autoSpaceDE w:val="0"/>
              <w:autoSpaceDN w:val="0"/>
              <w:jc w:val="center"/>
              <w:rPr>
                <w:sz w:val="22"/>
                <w:szCs w:val="22"/>
              </w:rPr>
            </w:pPr>
          </w:p>
        </w:tc>
        <w:tc>
          <w:tcPr>
            <w:tcW w:w="949" w:type="dxa"/>
          </w:tcPr>
          <w:p w:rsidR="000E6207" w:rsidRPr="000E6207" w:rsidRDefault="000E6207" w:rsidP="000E6207">
            <w:pPr>
              <w:widowControl w:val="0"/>
              <w:autoSpaceDE w:val="0"/>
              <w:autoSpaceDN w:val="0"/>
              <w:jc w:val="center"/>
              <w:rPr>
                <w:sz w:val="22"/>
                <w:szCs w:val="22"/>
              </w:rPr>
            </w:pPr>
            <w:r w:rsidRPr="000E6207">
              <w:rPr>
                <w:sz w:val="22"/>
                <w:szCs w:val="22"/>
              </w:rPr>
              <w:t>-</w:t>
            </w:r>
          </w:p>
        </w:tc>
        <w:tc>
          <w:tcPr>
            <w:tcW w:w="1221" w:type="dxa"/>
          </w:tcPr>
          <w:p w:rsidR="000E6207" w:rsidRPr="000E6207" w:rsidRDefault="000E6207" w:rsidP="000E6207">
            <w:pPr>
              <w:widowControl w:val="0"/>
              <w:autoSpaceDE w:val="0"/>
              <w:autoSpaceDN w:val="0"/>
              <w:rPr>
                <w:sz w:val="22"/>
                <w:szCs w:val="22"/>
              </w:rPr>
            </w:pPr>
          </w:p>
        </w:tc>
      </w:tr>
    </w:tbl>
    <w:p w:rsidR="00384BA0" w:rsidRPr="000E6207" w:rsidRDefault="00384BA0" w:rsidP="000E6207">
      <w:pPr>
        <w:spacing w:after="200" w:line="276" w:lineRule="auto"/>
        <w:rPr>
          <w:rFonts w:eastAsia="Calibri"/>
          <w:sz w:val="22"/>
          <w:szCs w:val="22"/>
          <w:lang w:eastAsia="en-US"/>
        </w:rPr>
      </w:pPr>
    </w:p>
    <w:p w:rsidR="000E6207" w:rsidRPr="000E6207" w:rsidRDefault="000E6207" w:rsidP="00384BA0">
      <w:pPr>
        <w:widowControl w:val="0"/>
        <w:autoSpaceDE w:val="0"/>
        <w:autoSpaceDN w:val="0"/>
        <w:ind w:left="567"/>
        <w:jc w:val="both"/>
        <w:rPr>
          <w:sz w:val="22"/>
          <w:szCs w:val="22"/>
        </w:rPr>
      </w:pPr>
      <w:r w:rsidRPr="000E6207">
        <w:rPr>
          <w:sz w:val="22"/>
          <w:szCs w:val="22"/>
        </w:rPr>
        <w:t>Руководитель</w:t>
      </w:r>
    </w:p>
    <w:p w:rsidR="00384BA0" w:rsidRDefault="000E6207" w:rsidP="00384BA0">
      <w:pPr>
        <w:widowControl w:val="0"/>
        <w:autoSpaceDE w:val="0"/>
        <w:autoSpaceDN w:val="0"/>
        <w:ind w:left="567"/>
        <w:jc w:val="both"/>
        <w:rPr>
          <w:sz w:val="22"/>
          <w:szCs w:val="22"/>
        </w:rPr>
      </w:pPr>
      <w:r w:rsidRPr="000E6207">
        <w:rPr>
          <w:sz w:val="22"/>
          <w:szCs w:val="22"/>
        </w:rPr>
        <w:t xml:space="preserve">(уполномоченное лицо) </w:t>
      </w:r>
    </w:p>
    <w:p w:rsidR="000E6207" w:rsidRPr="000E6207" w:rsidRDefault="000E6207" w:rsidP="00384BA0">
      <w:pPr>
        <w:widowControl w:val="0"/>
        <w:autoSpaceDE w:val="0"/>
        <w:autoSpaceDN w:val="0"/>
        <w:ind w:left="567"/>
        <w:jc w:val="both"/>
        <w:rPr>
          <w:sz w:val="22"/>
          <w:szCs w:val="22"/>
        </w:rPr>
      </w:pPr>
      <w:r w:rsidRPr="000E6207">
        <w:rPr>
          <w:sz w:val="22"/>
          <w:szCs w:val="22"/>
        </w:rPr>
        <w:t>_______________ _________ _____________________</w:t>
      </w:r>
    </w:p>
    <w:p w:rsidR="000E6207" w:rsidRPr="000E6207" w:rsidRDefault="000E6207" w:rsidP="00384BA0">
      <w:pPr>
        <w:widowControl w:val="0"/>
        <w:autoSpaceDE w:val="0"/>
        <w:autoSpaceDN w:val="0"/>
        <w:ind w:left="567"/>
        <w:jc w:val="both"/>
        <w:rPr>
          <w:sz w:val="18"/>
          <w:szCs w:val="18"/>
        </w:rPr>
      </w:pPr>
      <w:r w:rsidRPr="000E6207">
        <w:rPr>
          <w:sz w:val="18"/>
          <w:szCs w:val="18"/>
        </w:rPr>
        <w:t>(должность)       (подпись)    (расшифровка подписи)</w:t>
      </w:r>
    </w:p>
    <w:p w:rsidR="000E6207" w:rsidRPr="000E6207" w:rsidRDefault="000E6207" w:rsidP="00384BA0">
      <w:pPr>
        <w:widowControl w:val="0"/>
        <w:autoSpaceDE w:val="0"/>
        <w:autoSpaceDN w:val="0"/>
        <w:ind w:left="567"/>
        <w:jc w:val="both"/>
        <w:rPr>
          <w:sz w:val="18"/>
          <w:szCs w:val="18"/>
        </w:rPr>
      </w:pPr>
    </w:p>
    <w:p w:rsidR="000E6207" w:rsidRPr="000E6207" w:rsidRDefault="000E6207" w:rsidP="00384BA0">
      <w:pPr>
        <w:widowControl w:val="0"/>
        <w:autoSpaceDE w:val="0"/>
        <w:autoSpaceDN w:val="0"/>
        <w:ind w:left="567"/>
        <w:jc w:val="both"/>
        <w:rPr>
          <w:sz w:val="22"/>
          <w:szCs w:val="22"/>
        </w:rPr>
      </w:pPr>
      <w:r w:rsidRPr="000E6207">
        <w:rPr>
          <w:sz w:val="22"/>
          <w:szCs w:val="22"/>
        </w:rPr>
        <w:t>Исполнитель ________________ ___________________ _____________</w:t>
      </w:r>
    </w:p>
    <w:p w:rsidR="000E6207" w:rsidRPr="00456E8F" w:rsidRDefault="00BE15C8" w:rsidP="00BE15C8">
      <w:pPr>
        <w:widowControl w:val="0"/>
        <w:autoSpaceDE w:val="0"/>
        <w:autoSpaceDN w:val="0"/>
        <w:ind w:left="567"/>
      </w:pPr>
      <w:r>
        <w:rPr>
          <w:sz w:val="18"/>
          <w:szCs w:val="18"/>
        </w:rPr>
        <w:t xml:space="preserve"> (должность)                                 (ФИО)                                </w:t>
      </w:r>
      <w:r w:rsidR="000E6207" w:rsidRPr="000E6207">
        <w:rPr>
          <w:sz w:val="18"/>
          <w:szCs w:val="18"/>
        </w:rPr>
        <w:t>(телефон)</w:t>
      </w:r>
    </w:p>
    <w:sectPr w:rsidR="000E6207" w:rsidRPr="00456E8F" w:rsidSect="00384BA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F9B" w:rsidRDefault="00C90F9B">
      <w:r>
        <w:separator/>
      </w:r>
    </w:p>
  </w:endnote>
  <w:endnote w:type="continuationSeparator" w:id="1">
    <w:p w:rsidR="00C90F9B" w:rsidRDefault="00C9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0E" w:rsidRDefault="00BF1B62" w:rsidP="00942E81">
    <w:pPr>
      <w:pStyle w:val="ab"/>
      <w:framePr w:wrap="around" w:vAnchor="text" w:hAnchor="margin" w:xAlign="right" w:y="1"/>
      <w:rPr>
        <w:rStyle w:val="ad"/>
      </w:rPr>
    </w:pPr>
    <w:r>
      <w:rPr>
        <w:rStyle w:val="ad"/>
      </w:rPr>
      <w:fldChar w:fldCharType="begin"/>
    </w:r>
    <w:r w:rsidR="00D47B0E">
      <w:rPr>
        <w:rStyle w:val="ad"/>
      </w:rPr>
      <w:instrText xml:space="preserve">PAGE  </w:instrText>
    </w:r>
    <w:r>
      <w:rPr>
        <w:rStyle w:val="ad"/>
      </w:rPr>
      <w:fldChar w:fldCharType="end"/>
    </w:r>
  </w:p>
  <w:p w:rsidR="00D47B0E" w:rsidRDefault="00D47B0E" w:rsidP="00942E8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0E" w:rsidRDefault="00D47B0E" w:rsidP="00942E81">
    <w:pPr>
      <w:pStyle w:val="ab"/>
      <w:framePr w:wrap="around" w:vAnchor="text" w:hAnchor="margin" w:xAlign="right" w:y="1"/>
      <w:rPr>
        <w:rStyle w:val="ad"/>
      </w:rPr>
    </w:pPr>
  </w:p>
  <w:p w:rsidR="00D47B0E" w:rsidRDefault="00D47B0E" w:rsidP="00942E8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F9B" w:rsidRDefault="00C90F9B">
      <w:r>
        <w:separator/>
      </w:r>
    </w:p>
  </w:footnote>
  <w:footnote w:type="continuationSeparator" w:id="1">
    <w:p w:rsidR="00C90F9B" w:rsidRDefault="00C9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2865"/>
    <w:multiLevelType w:val="hybridMultilevel"/>
    <w:tmpl w:val="CF7EC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D3562B"/>
    <w:multiLevelType w:val="hybridMultilevel"/>
    <w:tmpl w:val="0EA04BAA"/>
    <w:lvl w:ilvl="0" w:tplc="990AAE3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675D89"/>
    <w:multiLevelType w:val="hybridMultilevel"/>
    <w:tmpl w:val="4364C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stylePaneFormatFilter w:val="3F01"/>
  <w:defaultTabStop w:val="708"/>
  <w:characterSpacingControl w:val="doNotCompress"/>
  <w:footnotePr>
    <w:footnote w:id="0"/>
    <w:footnote w:id="1"/>
  </w:footnotePr>
  <w:endnotePr>
    <w:endnote w:id="0"/>
    <w:endnote w:id="1"/>
  </w:endnotePr>
  <w:compat/>
  <w:rsids>
    <w:rsidRoot w:val="00990364"/>
    <w:rsid w:val="00000F2D"/>
    <w:rsid w:val="0000411B"/>
    <w:rsid w:val="00004A3E"/>
    <w:rsid w:val="00004FFB"/>
    <w:rsid w:val="00005F2B"/>
    <w:rsid w:val="00006C97"/>
    <w:rsid w:val="00011DED"/>
    <w:rsid w:val="00023123"/>
    <w:rsid w:val="0002736D"/>
    <w:rsid w:val="00027DC9"/>
    <w:rsid w:val="00030842"/>
    <w:rsid w:val="0003205D"/>
    <w:rsid w:val="00032832"/>
    <w:rsid w:val="00043D1E"/>
    <w:rsid w:val="000472E5"/>
    <w:rsid w:val="000500B1"/>
    <w:rsid w:val="000500F0"/>
    <w:rsid w:val="00053534"/>
    <w:rsid w:val="00054B61"/>
    <w:rsid w:val="00054CCE"/>
    <w:rsid w:val="00056409"/>
    <w:rsid w:val="000604DB"/>
    <w:rsid w:val="00065DB2"/>
    <w:rsid w:val="00066261"/>
    <w:rsid w:val="0007047A"/>
    <w:rsid w:val="00074791"/>
    <w:rsid w:val="00074E0B"/>
    <w:rsid w:val="00076B71"/>
    <w:rsid w:val="00077C08"/>
    <w:rsid w:val="00084070"/>
    <w:rsid w:val="000845BA"/>
    <w:rsid w:val="00094C10"/>
    <w:rsid w:val="00096894"/>
    <w:rsid w:val="000A4F71"/>
    <w:rsid w:val="000A7FC2"/>
    <w:rsid w:val="000B2290"/>
    <w:rsid w:val="000B6645"/>
    <w:rsid w:val="000B7E74"/>
    <w:rsid w:val="000C0E00"/>
    <w:rsid w:val="000C1C83"/>
    <w:rsid w:val="000C3F75"/>
    <w:rsid w:val="000C56A4"/>
    <w:rsid w:val="000D1686"/>
    <w:rsid w:val="000D3B1F"/>
    <w:rsid w:val="000D631C"/>
    <w:rsid w:val="000D69D1"/>
    <w:rsid w:val="000E2E0B"/>
    <w:rsid w:val="000E35FF"/>
    <w:rsid w:val="000E6207"/>
    <w:rsid w:val="000E7C54"/>
    <w:rsid w:val="000F2180"/>
    <w:rsid w:val="000F67DA"/>
    <w:rsid w:val="001019A0"/>
    <w:rsid w:val="00102406"/>
    <w:rsid w:val="001030B0"/>
    <w:rsid w:val="0010389F"/>
    <w:rsid w:val="00104F71"/>
    <w:rsid w:val="0010629A"/>
    <w:rsid w:val="0011082F"/>
    <w:rsid w:val="0011521E"/>
    <w:rsid w:val="00116E0A"/>
    <w:rsid w:val="0012088C"/>
    <w:rsid w:val="0012166C"/>
    <w:rsid w:val="00124989"/>
    <w:rsid w:val="00125CA0"/>
    <w:rsid w:val="00130D60"/>
    <w:rsid w:val="00135086"/>
    <w:rsid w:val="00135ACE"/>
    <w:rsid w:val="00141AC4"/>
    <w:rsid w:val="0014705B"/>
    <w:rsid w:val="001532D7"/>
    <w:rsid w:val="00157B9F"/>
    <w:rsid w:val="00160649"/>
    <w:rsid w:val="00161957"/>
    <w:rsid w:val="00161A1F"/>
    <w:rsid w:val="00164313"/>
    <w:rsid w:val="00164C7F"/>
    <w:rsid w:val="001747D2"/>
    <w:rsid w:val="00174EC1"/>
    <w:rsid w:val="00176748"/>
    <w:rsid w:val="00180240"/>
    <w:rsid w:val="00181070"/>
    <w:rsid w:val="0018414C"/>
    <w:rsid w:val="00185024"/>
    <w:rsid w:val="0018549F"/>
    <w:rsid w:val="0018774D"/>
    <w:rsid w:val="00191698"/>
    <w:rsid w:val="0019250F"/>
    <w:rsid w:val="0019471B"/>
    <w:rsid w:val="001947DE"/>
    <w:rsid w:val="00194CBA"/>
    <w:rsid w:val="001A04CD"/>
    <w:rsid w:val="001A1C87"/>
    <w:rsid w:val="001A3778"/>
    <w:rsid w:val="001B05C7"/>
    <w:rsid w:val="001B2AD8"/>
    <w:rsid w:val="001B4BB2"/>
    <w:rsid w:val="001B5397"/>
    <w:rsid w:val="001B5549"/>
    <w:rsid w:val="001B5C75"/>
    <w:rsid w:val="001B736D"/>
    <w:rsid w:val="001C1521"/>
    <w:rsid w:val="001C24AD"/>
    <w:rsid w:val="001C2564"/>
    <w:rsid w:val="001C75CC"/>
    <w:rsid w:val="001C77CE"/>
    <w:rsid w:val="001D01AB"/>
    <w:rsid w:val="001D21B6"/>
    <w:rsid w:val="001D2981"/>
    <w:rsid w:val="001D2A1B"/>
    <w:rsid w:val="001D4E61"/>
    <w:rsid w:val="001D5B7F"/>
    <w:rsid w:val="001D7EDC"/>
    <w:rsid w:val="001E0D26"/>
    <w:rsid w:val="001E12B5"/>
    <w:rsid w:val="001E33E0"/>
    <w:rsid w:val="001E4392"/>
    <w:rsid w:val="001E5D75"/>
    <w:rsid w:val="001E6489"/>
    <w:rsid w:val="001E796A"/>
    <w:rsid w:val="001F2728"/>
    <w:rsid w:val="001F41C3"/>
    <w:rsid w:val="001F55C7"/>
    <w:rsid w:val="001F5909"/>
    <w:rsid w:val="00200BAB"/>
    <w:rsid w:val="00203F68"/>
    <w:rsid w:val="002044BB"/>
    <w:rsid w:val="002073EE"/>
    <w:rsid w:val="00210B91"/>
    <w:rsid w:val="002135ED"/>
    <w:rsid w:val="00216799"/>
    <w:rsid w:val="00217AE5"/>
    <w:rsid w:val="00217FA3"/>
    <w:rsid w:val="002200A2"/>
    <w:rsid w:val="00222E59"/>
    <w:rsid w:val="002239F1"/>
    <w:rsid w:val="0022516F"/>
    <w:rsid w:val="00226EE7"/>
    <w:rsid w:val="00230964"/>
    <w:rsid w:val="00231EC8"/>
    <w:rsid w:val="002356B5"/>
    <w:rsid w:val="00236B72"/>
    <w:rsid w:val="0024542D"/>
    <w:rsid w:val="00245C79"/>
    <w:rsid w:val="00246573"/>
    <w:rsid w:val="002531AE"/>
    <w:rsid w:val="00254121"/>
    <w:rsid w:val="00254B37"/>
    <w:rsid w:val="0026073D"/>
    <w:rsid w:val="002611DF"/>
    <w:rsid w:val="002619BD"/>
    <w:rsid w:val="002628B5"/>
    <w:rsid w:val="00263462"/>
    <w:rsid w:val="002669B6"/>
    <w:rsid w:val="002771C4"/>
    <w:rsid w:val="0028508A"/>
    <w:rsid w:val="00295870"/>
    <w:rsid w:val="00295E4A"/>
    <w:rsid w:val="002A1D7C"/>
    <w:rsid w:val="002A7AC7"/>
    <w:rsid w:val="002B0E10"/>
    <w:rsid w:val="002B17D4"/>
    <w:rsid w:val="002B1969"/>
    <w:rsid w:val="002B1DAC"/>
    <w:rsid w:val="002B2702"/>
    <w:rsid w:val="002B511C"/>
    <w:rsid w:val="002C3868"/>
    <w:rsid w:val="002C63AE"/>
    <w:rsid w:val="002D08DA"/>
    <w:rsid w:val="002D47EF"/>
    <w:rsid w:val="002E10F7"/>
    <w:rsid w:val="002E133E"/>
    <w:rsid w:val="002E26C6"/>
    <w:rsid w:val="002E4DA1"/>
    <w:rsid w:val="002E7129"/>
    <w:rsid w:val="002F1441"/>
    <w:rsid w:val="002F43F5"/>
    <w:rsid w:val="003011DA"/>
    <w:rsid w:val="003031F2"/>
    <w:rsid w:val="003032A0"/>
    <w:rsid w:val="0030434A"/>
    <w:rsid w:val="00310156"/>
    <w:rsid w:val="003142E5"/>
    <w:rsid w:val="00322420"/>
    <w:rsid w:val="00322F77"/>
    <w:rsid w:val="00323C27"/>
    <w:rsid w:val="00323F80"/>
    <w:rsid w:val="00324774"/>
    <w:rsid w:val="00330B52"/>
    <w:rsid w:val="00331C8B"/>
    <w:rsid w:val="003326BB"/>
    <w:rsid w:val="0033376E"/>
    <w:rsid w:val="0033560A"/>
    <w:rsid w:val="00337A25"/>
    <w:rsid w:val="00340B71"/>
    <w:rsid w:val="003414E2"/>
    <w:rsid w:val="00341A8A"/>
    <w:rsid w:val="00347B45"/>
    <w:rsid w:val="003533EA"/>
    <w:rsid w:val="00363739"/>
    <w:rsid w:val="00367ECE"/>
    <w:rsid w:val="003716BE"/>
    <w:rsid w:val="00373D07"/>
    <w:rsid w:val="00373DFC"/>
    <w:rsid w:val="00380AFB"/>
    <w:rsid w:val="00381F90"/>
    <w:rsid w:val="00382649"/>
    <w:rsid w:val="00384BA0"/>
    <w:rsid w:val="003859F0"/>
    <w:rsid w:val="003932E7"/>
    <w:rsid w:val="00393643"/>
    <w:rsid w:val="003948D2"/>
    <w:rsid w:val="003951F5"/>
    <w:rsid w:val="003974DD"/>
    <w:rsid w:val="003A5ED5"/>
    <w:rsid w:val="003A6184"/>
    <w:rsid w:val="003A7294"/>
    <w:rsid w:val="003B79CD"/>
    <w:rsid w:val="003B7E48"/>
    <w:rsid w:val="003C09A9"/>
    <w:rsid w:val="003C5E21"/>
    <w:rsid w:val="003C625E"/>
    <w:rsid w:val="003C67CE"/>
    <w:rsid w:val="003C6A0F"/>
    <w:rsid w:val="003D0FD3"/>
    <w:rsid w:val="003D4C92"/>
    <w:rsid w:val="003D6EBC"/>
    <w:rsid w:val="003D73BE"/>
    <w:rsid w:val="003E0BE9"/>
    <w:rsid w:val="003E2D28"/>
    <w:rsid w:val="003E3C8A"/>
    <w:rsid w:val="003E483B"/>
    <w:rsid w:val="003E647C"/>
    <w:rsid w:val="003F08C2"/>
    <w:rsid w:val="003F177E"/>
    <w:rsid w:val="003F4985"/>
    <w:rsid w:val="003F5F42"/>
    <w:rsid w:val="00401E16"/>
    <w:rsid w:val="004071ED"/>
    <w:rsid w:val="00411485"/>
    <w:rsid w:val="0041313C"/>
    <w:rsid w:val="00414284"/>
    <w:rsid w:val="004165B7"/>
    <w:rsid w:val="004170EC"/>
    <w:rsid w:val="00421BAF"/>
    <w:rsid w:val="00422444"/>
    <w:rsid w:val="00425FEA"/>
    <w:rsid w:val="00430163"/>
    <w:rsid w:val="00430F21"/>
    <w:rsid w:val="004364E3"/>
    <w:rsid w:val="0043735D"/>
    <w:rsid w:val="00440441"/>
    <w:rsid w:val="00442334"/>
    <w:rsid w:val="004423B2"/>
    <w:rsid w:val="00442A83"/>
    <w:rsid w:val="00444F2D"/>
    <w:rsid w:val="00445690"/>
    <w:rsid w:val="00447AE3"/>
    <w:rsid w:val="004511DB"/>
    <w:rsid w:val="004517DE"/>
    <w:rsid w:val="004526B0"/>
    <w:rsid w:val="004531F8"/>
    <w:rsid w:val="00454A69"/>
    <w:rsid w:val="00456E8F"/>
    <w:rsid w:val="004609AF"/>
    <w:rsid w:val="004635DA"/>
    <w:rsid w:val="00463DFA"/>
    <w:rsid w:val="004652BF"/>
    <w:rsid w:val="004657D1"/>
    <w:rsid w:val="00465E62"/>
    <w:rsid w:val="00473317"/>
    <w:rsid w:val="00476583"/>
    <w:rsid w:val="0048153C"/>
    <w:rsid w:val="00485372"/>
    <w:rsid w:val="00485BED"/>
    <w:rsid w:val="004863BD"/>
    <w:rsid w:val="0048644F"/>
    <w:rsid w:val="00490127"/>
    <w:rsid w:val="00492457"/>
    <w:rsid w:val="004A4976"/>
    <w:rsid w:val="004B2144"/>
    <w:rsid w:val="004B315A"/>
    <w:rsid w:val="004B521D"/>
    <w:rsid w:val="004B563A"/>
    <w:rsid w:val="004B66CF"/>
    <w:rsid w:val="004C15C0"/>
    <w:rsid w:val="004C42FF"/>
    <w:rsid w:val="004C5506"/>
    <w:rsid w:val="004C6046"/>
    <w:rsid w:val="004D24F2"/>
    <w:rsid w:val="004D3E90"/>
    <w:rsid w:val="004D55E7"/>
    <w:rsid w:val="004E2C73"/>
    <w:rsid w:val="004E7A84"/>
    <w:rsid w:val="004F15DF"/>
    <w:rsid w:val="004F2765"/>
    <w:rsid w:val="004F32C5"/>
    <w:rsid w:val="004F4655"/>
    <w:rsid w:val="00501751"/>
    <w:rsid w:val="005049B5"/>
    <w:rsid w:val="00505717"/>
    <w:rsid w:val="00514F71"/>
    <w:rsid w:val="005208E8"/>
    <w:rsid w:val="00526B83"/>
    <w:rsid w:val="00526FC2"/>
    <w:rsid w:val="0053555B"/>
    <w:rsid w:val="00536530"/>
    <w:rsid w:val="005445B6"/>
    <w:rsid w:val="0054475D"/>
    <w:rsid w:val="00545239"/>
    <w:rsid w:val="0055452E"/>
    <w:rsid w:val="005629AB"/>
    <w:rsid w:val="00570AF9"/>
    <w:rsid w:val="00571204"/>
    <w:rsid w:val="00572BDD"/>
    <w:rsid w:val="00573A29"/>
    <w:rsid w:val="0057565C"/>
    <w:rsid w:val="00582E9F"/>
    <w:rsid w:val="005864F3"/>
    <w:rsid w:val="0058797E"/>
    <w:rsid w:val="005915DB"/>
    <w:rsid w:val="00592190"/>
    <w:rsid w:val="0059696F"/>
    <w:rsid w:val="005A13A0"/>
    <w:rsid w:val="005A2418"/>
    <w:rsid w:val="005A5998"/>
    <w:rsid w:val="005A5BCF"/>
    <w:rsid w:val="005A6D79"/>
    <w:rsid w:val="005B03F2"/>
    <w:rsid w:val="005B0738"/>
    <w:rsid w:val="005B2525"/>
    <w:rsid w:val="005B2AB7"/>
    <w:rsid w:val="005B37EB"/>
    <w:rsid w:val="005C1276"/>
    <w:rsid w:val="005C26F1"/>
    <w:rsid w:val="005C398B"/>
    <w:rsid w:val="005C41DC"/>
    <w:rsid w:val="005C5B92"/>
    <w:rsid w:val="005C6CA3"/>
    <w:rsid w:val="005D4300"/>
    <w:rsid w:val="005D4E70"/>
    <w:rsid w:val="005E52D7"/>
    <w:rsid w:val="005F31A8"/>
    <w:rsid w:val="005F3CDE"/>
    <w:rsid w:val="005F680F"/>
    <w:rsid w:val="005F7320"/>
    <w:rsid w:val="0060172D"/>
    <w:rsid w:val="0060229E"/>
    <w:rsid w:val="00603ABC"/>
    <w:rsid w:val="00603B6A"/>
    <w:rsid w:val="0061208B"/>
    <w:rsid w:val="00613088"/>
    <w:rsid w:val="00616270"/>
    <w:rsid w:val="00623C33"/>
    <w:rsid w:val="00630579"/>
    <w:rsid w:val="00632814"/>
    <w:rsid w:val="00644129"/>
    <w:rsid w:val="00650EF0"/>
    <w:rsid w:val="006513CC"/>
    <w:rsid w:val="00652264"/>
    <w:rsid w:val="006526AE"/>
    <w:rsid w:val="006566C6"/>
    <w:rsid w:val="00657C6F"/>
    <w:rsid w:val="00657E74"/>
    <w:rsid w:val="00663C39"/>
    <w:rsid w:val="00663F85"/>
    <w:rsid w:val="00666891"/>
    <w:rsid w:val="00666E5B"/>
    <w:rsid w:val="006717E2"/>
    <w:rsid w:val="0067214D"/>
    <w:rsid w:val="006748F2"/>
    <w:rsid w:val="00676A1F"/>
    <w:rsid w:val="0068164A"/>
    <w:rsid w:val="00681EBA"/>
    <w:rsid w:val="00684103"/>
    <w:rsid w:val="006863CB"/>
    <w:rsid w:val="006872DE"/>
    <w:rsid w:val="0069638A"/>
    <w:rsid w:val="006A7FA8"/>
    <w:rsid w:val="006B0D50"/>
    <w:rsid w:val="006B3F06"/>
    <w:rsid w:val="006B65BA"/>
    <w:rsid w:val="006B7434"/>
    <w:rsid w:val="006B77C6"/>
    <w:rsid w:val="006B7B6C"/>
    <w:rsid w:val="006C0C8F"/>
    <w:rsid w:val="006C4522"/>
    <w:rsid w:val="006D71D6"/>
    <w:rsid w:val="006E11C7"/>
    <w:rsid w:val="006E1898"/>
    <w:rsid w:val="006F0666"/>
    <w:rsid w:val="006F0BB6"/>
    <w:rsid w:val="006F3796"/>
    <w:rsid w:val="007000AF"/>
    <w:rsid w:val="00702042"/>
    <w:rsid w:val="00704246"/>
    <w:rsid w:val="007110EC"/>
    <w:rsid w:val="00711D19"/>
    <w:rsid w:val="00730AEB"/>
    <w:rsid w:val="00730B8A"/>
    <w:rsid w:val="00731BC5"/>
    <w:rsid w:val="00732200"/>
    <w:rsid w:val="00732BBD"/>
    <w:rsid w:val="00737566"/>
    <w:rsid w:val="00743839"/>
    <w:rsid w:val="00743DB0"/>
    <w:rsid w:val="007440C3"/>
    <w:rsid w:val="00744AD8"/>
    <w:rsid w:val="00747A96"/>
    <w:rsid w:val="00755094"/>
    <w:rsid w:val="00755F0A"/>
    <w:rsid w:val="007578B5"/>
    <w:rsid w:val="00761EEC"/>
    <w:rsid w:val="007745BE"/>
    <w:rsid w:val="007749EB"/>
    <w:rsid w:val="00785CF8"/>
    <w:rsid w:val="00795621"/>
    <w:rsid w:val="007A3396"/>
    <w:rsid w:val="007A3C83"/>
    <w:rsid w:val="007A7427"/>
    <w:rsid w:val="007B08A4"/>
    <w:rsid w:val="007B5BEA"/>
    <w:rsid w:val="007B7155"/>
    <w:rsid w:val="007B7466"/>
    <w:rsid w:val="007C40EA"/>
    <w:rsid w:val="007C5208"/>
    <w:rsid w:val="007C570A"/>
    <w:rsid w:val="007C71E7"/>
    <w:rsid w:val="007D0DBE"/>
    <w:rsid w:val="007D1D1C"/>
    <w:rsid w:val="007D2F2D"/>
    <w:rsid w:val="007D6787"/>
    <w:rsid w:val="007E1EA3"/>
    <w:rsid w:val="007E52B8"/>
    <w:rsid w:val="007F07EB"/>
    <w:rsid w:val="007F0828"/>
    <w:rsid w:val="007F7C08"/>
    <w:rsid w:val="00801251"/>
    <w:rsid w:val="0080350A"/>
    <w:rsid w:val="008047FF"/>
    <w:rsid w:val="008075C0"/>
    <w:rsid w:val="00813D4A"/>
    <w:rsid w:val="00820CAF"/>
    <w:rsid w:val="008220F5"/>
    <w:rsid w:val="008403B6"/>
    <w:rsid w:val="00841320"/>
    <w:rsid w:val="008415C1"/>
    <w:rsid w:val="00845640"/>
    <w:rsid w:val="00851BCC"/>
    <w:rsid w:val="008523D7"/>
    <w:rsid w:val="00860127"/>
    <w:rsid w:val="008615A6"/>
    <w:rsid w:val="00882160"/>
    <w:rsid w:val="00896C7F"/>
    <w:rsid w:val="00897964"/>
    <w:rsid w:val="008A0425"/>
    <w:rsid w:val="008A0B29"/>
    <w:rsid w:val="008A1A74"/>
    <w:rsid w:val="008A2777"/>
    <w:rsid w:val="008A2EAC"/>
    <w:rsid w:val="008A30FB"/>
    <w:rsid w:val="008A37E2"/>
    <w:rsid w:val="008A44F8"/>
    <w:rsid w:val="008A589B"/>
    <w:rsid w:val="008B2A45"/>
    <w:rsid w:val="008B6E45"/>
    <w:rsid w:val="008C1102"/>
    <w:rsid w:val="008C30A8"/>
    <w:rsid w:val="008C4599"/>
    <w:rsid w:val="008C52AF"/>
    <w:rsid w:val="008C62D4"/>
    <w:rsid w:val="008C666A"/>
    <w:rsid w:val="008C73DC"/>
    <w:rsid w:val="008C77CD"/>
    <w:rsid w:val="008D0EE3"/>
    <w:rsid w:val="008D1218"/>
    <w:rsid w:val="008D6EAB"/>
    <w:rsid w:val="008D6F1B"/>
    <w:rsid w:val="008E1F6E"/>
    <w:rsid w:val="008E3E09"/>
    <w:rsid w:val="008E45E0"/>
    <w:rsid w:val="008E4D14"/>
    <w:rsid w:val="008E59F4"/>
    <w:rsid w:val="008E7ED3"/>
    <w:rsid w:val="008F2A75"/>
    <w:rsid w:val="008F62EE"/>
    <w:rsid w:val="008F651F"/>
    <w:rsid w:val="008F708E"/>
    <w:rsid w:val="008F7EE6"/>
    <w:rsid w:val="00900B4F"/>
    <w:rsid w:val="00901D6A"/>
    <w:rsid w:val="00902B1F"/>
    <w:rsid w:val="00904AD5"/>
    <w:rsid w:val="009053BE"/>
    <w:rsid w:val="00912140"/>
    <w:rsid w:val="00912194"/>
    <w:rsid w:val="0091248E"/>
    <w:rsid w:val="00913EC1"/>
    <w:rsid w:val="00914892"/>
    <w:rsid w:val="0091556F"/>
    <w:rsid w:val="009160E1"/>
    <w:rsid w:val="00921BAE"/>
    <w:rsid w:val="00925FF9"/>
    <w:rsid w:val="009277A4"/>
    <w:rsid w:val="009311F0"/>
    <w:rsid w:val="009319CD"/>
    <w:rsid w:val="0093289B"/>
    <w:rsid w:val="009338CA"/>
    <w:rsid w:val="0093700F"/>
    <w:rsid w:val="00941035"/>
    <w:rsid w:val="00942E81"/>
    <w:rsid w:val="00943E67"/>
    <w:rsid w:val="0095430C"/>
    <w:rsid w:val="00954494"/>
    <w:rsid w:val="009560A6"/>
    <w:rsid w:val="00957D7E"/>
    <w:rsid w:val="00960E6A"/>
    <w:rsid w:val="00962914"/>
    <w:rsid w:val="00971DE0"/>
    <w:rsid w:val="00973300"/>
    <w:rsid w:val="009830D7"/>
    <w:rsid w:val="00986A08"/>
    <w:rsid w:val="00987DDE"/>
    <w:rsid w:val="00990364"/>
    <w:rsid w:val="0099116E"/>
    <w:rsid w:val="009944ED"/>
    <w:rsid w:val="00994DDB"/>
    <w:rsid w:val="00995FA5"/>
    <w:rsid w:val="009A46B2"/>
    <w:rsid w:val="009A57DB"/>
    <w:rsid w:val="009B0164"/>
    <w:rsid w:val="009B2935"/>
    <w:rsid w:val="009B441A"/>
    <w:rsid w:val="009B5551"/>
    <w:rsid w:val="009C3A28"/>
    <w:rsid w:val="009C73CD"/>
    <w:rsid w:val="009D1E46"/>
    <w:rsid w:val="009D2CA7"/>
    <w:rsid w:val="009D30FE"/>
    <w:rsid w:val="009D7164"/>
    <w:rsid w:val="009E25C9"/>
    <w:rsid w:val="009E37C7"/>
    <w:rsid w:val="009E42A5"/>
    <w:rsid w:val="009E6FE4"/>
    <w:rsid w:val="009E771D"/>
    <w:rsid w:val="009F0F1F"/>
    <w:rsid w:val="009F1A70"/>
    <w:rsid w:val="009F2795"/>
    <w:rsid w:val="009F6D96"/>
    <w:rsid w:val="00A029BF"/>
    <w:rsid w:val="00A07487"/>
    <w:rsid w:val="00A12F46"/>
    <w:rsid w:val="00A1493F"/>
    <w:rsid w:val="00A15EF7"/>
    <w:rsid w:val="00A217D7"/>
    <w:rsid w:val="00A25A1C"/>
    <w:rsid w:val="00A25F38"/>
    <w:rsid w:val="00A273B5"/>
    <w:rsid w:val="00A27AB1"/>
    <w:rsid w:val="00A31D39"/>
    <w:rsid w:val="00A31FD5"/>
    <w:rsid w:val="00A3558A"/>
    <w:rsid w:val="00A356BF"/>
    <w:rsid w:val="00A37B47"/>
    <w:rsid w:val="00A41767"/>
    <w:rsid w:val="00A54049"/>
    <w:rsid w:val="00A5784C"/>
    <w:rsid w:val="00A67687"/>
    <w:rsid w:val="00A71008"/>
    <w:rsid w:val="00A7145F"/>
    <w:rsid w:val="00A756F1"/>
    <w:rsid w:val="00A75770"/>
    <w:rsid w:val="00A76841"/>
    <w:rsid w:val="00A80C4E"/>
    <w:rsid w:val="00A80E82"/>
    <w:rsid w:val="00A82110"/>
    <w:rsid w:val="00A82E05"/>
    <w:rsid w:val="00A82E8D"/>
    <w:rsid w:val="00A936B3"/>
    <w:rsid w:val="00A951D0"/>
    <w:rsid w:val="00A95B67"/>
    <w:rsid w:val="00A96C27"/>
    <w:rsid w:val="00AA1F9D"/>
    <w:rsid w:val="00AA32AA"/>
    <w:rsid w:val="00AA66E7"/>
    <w:rsid w:val="00AA75CC"/>
    <w:rsid w:val="00AA75E3"/>
    <w:rsid w:val="00AB13F1"/>
    <w:rsid w:val="00AB25F6"/>
    <w:rsid w:val="00AB4535"/>
    <w:rsid w:val="00AB6FAC"/>
    <w:rsid w:val="00AC049E"/>
    <w:rsid w:val="00AC0A5A"/>
    <w:rsid w:val="00AC0E3A"/>
    <w:rsid w:val="00AC44EF"/>
    <w:rsid w:val="00AD075B"/>
    <w:rsid w:val="00AD0860"/>
    <w:rsid w:val="00AD1A27"/>
    <w:rsid w:val="00AD4193"/>
    <w:rsid w:val="00AE0398"/>
    <w:rsid w:val="00AE079F"/>
    <w:rsid w:val="00AE2FF0"/>
    <w:rsid w:val="00AF058D"/>
    <w:rsid w:val="00AF473D"/>
    <w:rsid w:val="00AF73CA"/>
    <w:rsid w:val="00B023AA"/>
    <w:rsid w:val="00B028BF"/>
    <w:rsid w:val="00B03AAA"/>
    <w:rsid w:val="00B03B66"/>
    <w:rsid w:val="00B05E46"/>
    <w:rsid w:val="00B06D38"/>
    <w:rsid w:val="00B07532"/>
    <w:rsid w:val="00B21245"/>
    <w:rsid w:val="00B21B77"/>
    <w:rsid w:val="00B228C3"/>
    <w:rsid w:val="00B24901"/>
    <w:rsid w:val="00B31BA5"/>
    <w:rsid w:val="00B3214B"/>
    <w:rsid w:val="00B34CAD"/>
    <w:rsid w:val="00B37CB4"/>
    <w:rsid w:val="00B44F68"/>
    <w:rsid w:val="00B45B3F"/>
    <w:rsid w:val="00B45E7B"/>
    <w:rsid w:val="00B47A54"/>
    <w:rsid w:val="00B504D9"/>
    <w:rsid w:val="00B51AF3"/>
    <w:rsid w:val="00B529EE"/>
    <w:rsid w:val="00B54B75"/>
    <w:rsid w:val="00B55120"/>
    <w:rsid w:val="00B55C7B"/>
    <w:rsid w:val="00B61378"/>
    <w:rsid w:val="00B673B3"/>
    <w:rsid w:val="00B706F0"/>
    <w:rsid w:val="00B74CD4"/>
    <w:rsid w:val="00B75BFB"/>
    <w:rsid w:val="00B772A7"/>
    <w:rsid w:val="00B820D2"/>
    <w:rsid w:val="00B829FC"/>
    <w:rsid w:val="00B82AD6"/>
    <w:rsid w:val="00B830CE"/>
    <w:rsid w:val="00B84F66"/>
    <w:rsid w:val="00B85725"/>
    <w:rsid w:val="00B85926"/>
    <w:rsid w:val="00B9128F"/>
    <w:rsid w:val="00B91AF5"/>
    <w:rsid w:val="00B932B5"/>
    <w:rsid w:val="00B93A52"/>
    <w:rsid w:val="00B95D5D"/>
    <w:rsid w:val="00B9709C"/>
    <w:rsid w:val="00BA302A"/>
    <w:rsid w:val="00BB7902"/>
    <w:rsid w:val="00BC059B"/>
    <w:rsid w:val="00BC0F75"/>
    <w:rsid w:val="00BC1026"/>
    <w:rsid w:val="00BC2BD7"/>
    <w:rsid w:val="00BC4F16"/>
    <w:rsid w:val="00BC71AC"/>
    <w:rsid w:val="00BD0950"/>
    <w:rsid w:val="00BD1DBD"/>
    <w:rsid w:val="00BD24EC"/>
    <w:rsid w:val="00BD3620"/>
    <w:rsid w:val="00BD3788"/>
    <w:rsid w:val="00BD4FFB"/>
    <w:rsid w:val="00BE0AE2"/>
    <w:rsid w:val="00BE15C8"/>
    <w:rsid w:val="00BE254C"/>
    <w:rsid w:val="00BE2B20"/>
    <w:rsid w:val="00BE394A"/>
    <w:rsid w:val="00BF0602"/>
    <w:rsid w:val="00BF1B1F"/>
    <w:rsid w:val="00BF1B62"/>
    <w:rsid w:val="00BF6B9A"/>
    <w:rsid w:val="00C06655"/>
    <w:rsid w:val="00C10326"/>
    <w:rsid w:val="00C119CF"/>
    <w:rsid w:val="00C11F35"/>
    <w:rsid w:val="00C1389D"/>
    <w:rsid w:val="00C226B0"/>
    <w:rsid w:val="00C320FA"/>
    <w:rsid w:val="00C33142"/>
    <w:rsid w:val="00C34E6D"/>
    <w:rsid w:val="00C35349"/>
    <w:rsid w:val="00C37147"/>
    <w:rsid w:val="00C37D8B"/>
    <w:rsid w:val="00C4078F"/>
    <w:rsid w:val="00C40C7E"/>
    <w:rsid w:val="00C42828"/>
    <w:rsid w:val="00C42E4B"/>
    <w:rsid w:val="00C45C1C"/>
    <w:rsid w:val="00C55369"/>
    <w:rsid w:val="00C602F4"/>
    <w:rsid w:val="00C60CBA"/>
    <w:rsid w:val="00C60CC6"/>
    <w:rsid w:val="00C62D0C"/>
    <w:rsid w:val="00C63CA2"/>
    <w:rsid w:val="00C704C3"/>
    <w:rsid w:val="00C77057"/>
    <w:rsid w:val="00C803D9"/>
    <w:rsid w:val="00C8696A"/>
    <w:rsid w:val="00C90F9B"/>
    <w:rsid w:val="00C94F7C"/>
    <w:rsid w:val="00C95242"/>
    <w:rsid w:val="00C952AD"/>
    <w:rsid w:val="00C95812"/>
    <w:rsid w:val="00C973FE"/>
    <w:rsid w:val="00C97453"/>
    <w:rsid w:val="00CA3AD3"/>
    <w:rsid w:val="00CB0E0E"/>
    <w:rsid w:val="00CB0E1A"/>
    <w:rsid w:val="00CB299A"/>
    <w:rsid w:val="00CB30E4"/>
    <w:rsid w:val="00CB6D1B"/>
    <w:rsid w:val="00CC1462"/>
    <w:rsid w:val="00CC66BE"/>
    <w:rsid w:val="00CD3CCC"/>
    <w:rsid w:val="00CD3F37"/>
    <w:rsid w:val="00CD50C8"/>
    <w:rsid w:val="00CD6450"/>
    <w:rsid w:val="00CD7E11"/>
    <w:rsid w:val="00CD7FCA"/>
    <w:rsid w:val="00CF0A58"/>
    <w:rsid w:val="00CF1BF3"/>
    <w:rsid w:val="00CF2180"/>
    <w:rsid w:val="00CF3D0C"/>
    <w:rsid w:val="00CF72F3"/>
    <w:rsid w:val="00D018AE"/>
    <w:rsid w:val="00D02339"/>
    <w:rsid w:val="00D03736"/>
    <w:rsid w:val="00D064C4"/>
    <w:rsid w:val="00D064DE"/>
    <w:rsid w:val="00D06A2C"/>
    <w:rsid w:val="00D132FA"/>
    <w:rsid w:val="00D15A61"/>
    <w:rsid w:val="00D165BA"/>
    <w:rsid w:val="00D1693F"/>
    <w:rsid w:val="00D20358"/>
    <w:rsid w:val="00D22621"/>
    <w:rsid w:val="00D233DE"/>
    <w:rsid w:val="00D30AAF"/>
    <w:rsid w:val="00D30EA7"/>
    <w:rsid w:val="00D33769"/>
    <w:rsid w:val="00D350D4"/>
    <w:rsid w:val="00D36494"/>
    <w:rsid w:val="00D42134"/>
    <w:rsid w:val="00D47B0E"/>
    <w:rsid w:val="00D507AE"/>
    <w:rsid w:val="00D535E8"/>
    <w:rsid w:val="00D57503"/>
    <w:rsid w:val="00D605DB"/>
    <w:rsid w:val="00D607DB"/>
    <w:rsid w:val="00D627FE"/>
    <w:rsid w:val="00D62EEB"/>
    <w:rsid w:val="00D7049C"/>
    <w:rsid w:val="00D752A8"/>
    <w:rsid w:val="00D8170B"/>
    <w:rsid w:val="00D8716D"/>
    <w:rsid w:val="00D90813"/>
    <w:rsid w:val="00D94AA0"/>
    <w:rsid w:val="00D9668C"/>
    <w:rsid w:val="00D966F6"/>
    <w:rsid w:val="00D96D6C"/>
    <w:rsid w:val="00D97A41"/>
    <w:rsid w:val="00DA1587"/>
    <w:rsid w:val="00DA468B"/>
    <w:rsid w:val="00DA4BEC"/>
    <w:rsid w:val="00DA5892"/>
    <w:rsid w:val="00DA6700"/>
    <w:rsid w:val="00DB081C"/>
    <w:rsid w:val="00DB0E6A"/>
    <w:rsid w:val="00DB4E70"/>
    <w:rsid w:val="00DC0A27"/>
    <w:rsid w:val="00DC3165"/>
    <w:rsid w:val="00DC3336"/>
    <w:rsid w:val="00DC35DD"/>
    <w:rsid w:val="00DC369F"/>
    <w:rsid w:val="00DC714A"/>
    <w:rsid w:val="00DD0286"/>
    <w:rsid w:val="00DD0889"/>
    <w:rsid w:val="00DD0A73"/>
    <w:rsid w:val="00DD2FE0"/>
    <w:rsid w:val="00DD3AF4"/>
    <w:rsid w:val="00DD55DE"/>
    <w:rsid w:val="00DD5D12"/>
    <w:rsid w:val="00DE0FCF"/>
    <w:rsid w:val="00DE1261"/>
    <w:rsid w:val="00DE7FB4"/>
    <w:rsid w:val="00DF40C0"/>
    <w:rsid w:val="00DF45BF"/>
    <w:rsid w:val="00E045A6"/>
    <w:rsid w:val="00E045DF"/>
    <w:rsid w:val="00E05958"/>
    <w:rsid w:val="00E06083"/>
    <w:rsid w:val="00E1074D"/>
    <w:rsid w:val="00E11381"/>
    <w:rsid w:val="00E1182E"/>
    <w:rsid w:val="00E1533C"/>
    <w:rsid w:val="00E154EC"/>
    <w:rsid w:val="00E17CCC"/>
    <w:rsid w:val="00E31A8D"/>
    <w:rsid w:val="00E36CF1"/>
    <w:rsid w:val="00E37396"/>
    <w:rsid w:val="00E4486D"/>
    <w:rsid w:val="00E477CF"/>
    <w:rsid w:val="00E47FC0"/>
    <w:rsid w:val="00E5231A"/>
    <w:rsid w:val="00E5381B"/>
    <w:rsid w:val="00E61CDB"/>
    <w:rsid w:val="00E63B68"/>
    <w:rsid w:val="00E6476C"/>
    <w:rsid w:val="00E64788"/>
    <w:rsid w:val="00E64D09"/>
    <w:rsid w:val="00E67B7D"/>
    <w:rsid w:val="00E70BF0"/>
    <w:rsid w:val="00E7115B"/>
    <w:rsid w:val="00E80883"/>
    <w:rsid w:val="00E90378"/>
    <w:rsid w:val="00E90571"/>
    <w:rsid w:val="00E9532D"/>
    <w:rsid w:val="00E971D4"/>
    <w:rsid w:val="00EA3559"/>
    <w:rsid w:val="00EA3669"/>
    <w:rsid w:val="00EA738E"/>
    <w:rsid w:val="00EA762C"/>
    <w:rsid w:val="00EA7940"/>
    <w:rsid w:val="00EB0058"/>
    <w:rsid w:val="00EB33B1"/>
    <w:rsid w:val="00EB4FA2"/>
    <w:rsid w:val="00EB606A"/>
    <w:rsid w:val="00EC161D"/>
    <w:rsid w:val="00EC305F"/>
    <w:rsid w:val="00ED0AB8"/>
    <w:rsid w:val="00ED158A"/>
    <w:rsid w:val="00ED4014"/>
    <w:rsid w:val="00ED4810"/>
    <w:rsid w:val="00ED4CAE"/>
    <w:rsid w:val="00ED5C20"/>
    <w:rsid w:val="00ED6A6F"/>
    <w:rsid w:val="00ED70C8"/>
    <w:rsid w:val="00EE28D5"/>
    <w:rsid w:val="00EE3976"/>
    <w:rsid w:val="00EE42E9"/>
    <w:rsid w:val="00EF030B"/>
    <w:rsid w:val="00EF09B3"/>
    <w:rsid w:val="00EF211E"/>
    <w:rsid w:val="00EF2830"/>
    <w:rsid w:val="00F00238"/>
    <w:rsid w:val="00F05D8A"/>
    <w:rsid w:val="00F05EDF"/>
    <w:rsid w:val="00F06E40"/>
    <w:rsid w:val="00F07B71"/>
    <w:rsid w:val="00F117CB"/>
    <w:rsid w:val="00F11FB3"/>
    <w:rsid w:val="00F15D12"/>
    <w:rsid w:val="00F17A8A"/>
    <w:rsid w:val="00F20878"/>
    <w:rsid w:val="00F22F59"/>
    <w:rsid w:val="00F2328A"/>
    <w:rsid w:val="00F24FD5"/>
    <w:rsid w:val="00F25C6E"/>
    <w:rsid w:val="00F34BB2"/>
    <w:rsid w:val="00F3502F"/>
    <w:rsid w:val="00F3611E"/>
    <w:rsid w:val="00F37B9A"/>
    <w:rsid w:val="00F42603"/>
    <w:rsid w:val="00F426D9"/>
    <w:rsid w:val="00F4292B"/>
    <w:rsid w:val="00F44F30"/>
    <w:rsid w:val="00F45C30"/>
    <w:rsid w:val="00F522C1"/>
    <w:rsid w:val="00F54F70"/>
    <w:rsid w:val="00F55A48"/>
    <w:rsid w:val="00F6253E"/>
    <w:rsid w:val="00F653ED"/>
    <w:rsid w:val="00F66050"/>
    <w:rsid w:val="00F70182"/>
    <w:rsid w:val="00F73561"/>
    <w:rsid w:val="00F74D25"/>
    <w:rsid w:val="00F81418"/>
    <w:rsid w:val="00F81B5A"/>
    <w:rsid w:val="00F8458C"/>
    <w:rsid w:val="00F84837"/>
    <w:rsid w:val="00F860B1"/>
    <w:rsid w:val="00F9311A"/>
    <w:rsid w:val="00F948F7"/>
    <w:rsid w:val="00F97381"/>
    <w:rsid w:val="00FA0B8D"/>
    <w:rsid w:val="00FA162F"/>
    <w:rsid w:val="00FA5079"/>
    <w:rsid w:val="00FA544B"/>
    <w:rsid w:val="00FA550B"/>
    <w:rsid w:val="00FB005F"/>
    <w:rsid w:val="00FB18D0"/>
    <w:rsid w:val="00FB6132"/>
    <w:rsid w:val="00FB6B9C"/>
    <w:rsid w:val="00FB7B82"/>
    <w:rsid w:val="00FC049A"/>
    <w:rsid w:val="00FC328F"/>
    <w:rsid w:val="00FC3A14"/>
    <w:rsid w:val="00FC499B"/>
    <w:rsid w:val="00FC571B"/>
    <w:rsid w:val="00FC5A4B"/>
    <w:rsid w:val="00FC5D00"/>
    <w:rsid w:val="00FC5EED"/>
    <w:rsid w:val="00FC6BB8"/>
    <w:rsid w:val="00FC79A1"/>
    <w:rsid w:val="00FD0412"/>
    <w:rsid w:val="00FD12BB"/>
    <w:rsid w:val="00FD33EA"/>
    <w:rsid w:val="00FD374F"/>
    <w:rsid w:val="00FD79E9"/>
    <w:rsid w:val="00FF1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rsid w:val="00990364"/>
    <w:pPr>
      <w:spacing w:before="1200"/>
      <w:jc w:val="center"/>
    </w:pPr>
    <w:rPr>
      <w:caps/>
      <w:spacing w:val="40"/>
      <w:szCs w:val="20"/>
    </w:rPr>
  </w:style>
  <w:style w:type="paragraph" w:customStyle="1" w:styleId="a4">
    <w:name w:val="Бланк"/>
    <w:basedOn w:val="a3"/>
    <w:next w:val="a"/>
    <w:rsid w:val="00990364"/>
    <w:pPr>
      <w:spacing w:before="120"/>
    </w:pPr>
    <w:rPr>
      <w:b/>
      <w:sz w:val="32"/>
    </w:rPr>
  </w:style>
  <w:style w:type="paragraph" w:styleId="a5">
    <w:name w:val="Body Text Indent"/>
    <w:basedOn w:val="a"/>
    <w:rsid w:val="00990364"/>
    <w:pPr>
      <w:ind w:firstLine="708"/>
      <w:jc w:val="both"/>
    </w:pPr>
  </w:style>
  <w:style w:type="table" w:styleId="a6">
    <w:name w:val="Table Grid"/>
    <w:basedOn w:val="a1"/>
    <w:rsid w:val="0039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1F5909"/>
    <w:rPr>
      <w:rFonts w:ascii="Tahoma" w:hAnsi="Tahoma" w:cs="Tahoma"/>
      <w:sz w:val="16"/>
      <w:szCs w:val="16"/>
    </w:rPr>
  </w:style>
  <w:style w:type="paragraph" w:styleId="2">
    <w:name w:val="Body Text 2"/>
    <w:basedOn w:val="a"/>
    <w:rsid w:val="003533EA"/>
    <w:pPr>
      <w:spacing w:after="120" w:line="480" w:lineRule="auto"/>
    </w:pPr>
  </w:style>
  <w:style w:type="paragraph" w:customStyle="1" w:styleId="consplustitle">
    <w:name w:val="consplustitle"/>
    <w:basedOn w:val="a"/>
    <w:rsid w:val="004D3E90"/>
    <w:pPr>
      <w:spacing w:before="100" w:beforeAutospacing="1" w:after="100" w:afterAutospacing="1"/>
    </w:pPr>
  </w:style>
  <w:style w:type="character" w:styleId="a8">
    <w:name w:val="Strong"/>
    <w:qFormat/>
    <w:rsid w:val="004D3E90"/>
    <w:rPr>
      <w:b/>
      <w:bCs/>
    </w:rPr>
  </w:style>
  <w:style w:type="paragraph" w:customStyle="1" w:styleId="tex2st">
    <w:name w:val="tex2st"/>
    <w:basedOn w:val="a"/>
    <w:rsid w:val="004D3E90"/>
    <w:pPr>
      <w:spacing w:before="100" w:beforeAutospacing="1" w:after="100" w:afterAutospacing="1"/>
    </w:pPr>
  </w:style>
  <w:style w:type="paragraph" w:customStyle="1" w:styleId="tex1st">
    <w:name w:val="tex1st"/>
    <w:basedOn w:val="a"/>
    <w:rsid w:val="004D3E90"/>
    <w:pPr>
      <w:spacing w:before="100" w:beforeAutospacing="1" w:after="100" w:afterAutospacing="1"/>
    </w:pPr>
  </w:style>
  <w:style w:type="character" w:styleId="a9">
    <w:name w:val="Hyperlink"/>
    <w:rsid w:val="00F17A8A"/>
    <w:rPr>
      <w:color w:val="0000FF"/>
      <w:u w:val="single"/>
    </w:rPr>
  </w:style>
  <w:style w:type="paragraph" w:styleId="aa">
    <w:name w:val="Normal (Web)"/>
    <w:basedOn w:val="a"/>
    <w:rsid w:val="008F651F"/>
    <w:pPr>
      <w:spacing w:before="100" w:beforeAutospacing="1" w:after="100" w:afterAutospacing="1"/>
    </w:pPr>
  </w:style>
  <w:style w:type="paragraph" w:customStyle="1" w:styleId="consplusnonformat">
    <w:name w:val="consplusnonformat"/>
    <w:basedOn w:val="a"/>
    <w:rsid w:val="00D42134"/>
    <w:pPr>
      <w:spacing w:before="100" w:beforeAutospacing="1" w:after="100" w:afterAutospacing="1"/>
    </w:pPr>
  </w:style>
  <w:style w:type="paragraph" w:styleId="HTML">
    <w:name w:val="HTML Preformatted"/>
    <w:basedOn w:val="a"/>
    <w:rsid w:val="00EF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1">
    <w:name w:val="table1"/>
    <w:basedOn w:val="a"/>
    <w:rsid w:val="004635DA"/>
    <w:pPr>
      <w:pBdr>
        <w:top w:val="single" w:sz="6" w:space="0" w:color="007CB0"/>
        <w:left w:val="single" w:sz="6" w:space="0" w:color="007CB0"/>
        <w:bottom w:val="single" w:sz="6" w:space="0" w:color="007CB0"/>
        <w:right w:val="single" w:sz="6" w:space="0" w:color="007CB0"/>
      </w:pBdr>
      <w:spacing w:before="100" w:beforeAutospacing="1" w:after="100" w:afterAutospacing="1"/>
    </w:pPr>
  </w:style>
  <w:style w:type="paragraph" w:customStyle="1" w:styleId="ConsNormal">
    <w:name w:val="ConsNormal"/>
    <w:rsid w:val="001C2564"/>
    <w:pPr>
      <w:widowControl w:val="0"/>
      <w:autoSpaceDE w:val="0"/>
      <w:autoSpaceDN w:val="0"/>
      <w:adjustRightInd w:val="0"/>
      <w:ind w:firstLine="720"/>
    </w:pPr>
    <w:rPr>
      <w:rFonts w:ascii="Arial" w:hAnsi="Arial" w:cs="Arial"/>
    </w:rPr>
  </w:style>
  <w:style w:type="paragraph" w:customStyle="1" w:styleId="ConsPlusNormal">
    <w:name w:val="ConsPlusNormal"/>
    <w:rsid w:val="00492457"/>
    <w:pPr>
      <w:widowControl w:val="0"/>
      <w:autoSpaceDE w:val="0"/>
      <w:autoSpaceDN w:val="0"/>
      <w:adjustRightInd w:val="0"/>
      <w:ind w:firstLine="720"/>
    </w:pPr>
    <w:rPr>
      <w:rFonts w:ascii="Arial" w:hAnsi="Arial" w:cs="Arial"/>
    </w:rPr>
  </w:style>
  <w:style w:type="paragraph" w:styleId="ab">
    <w:name w:val="footer"/>
    <w:basedOn w:val="a"/>
    <w:link w:val="ac"/>
    <w:rsid w:val="00492457"/>
    <w:pPr>
      <w:tabs>
        <w:tab w:val="center" w:pos="4677"/>
        <w:tab w:val="right" w:pos="9355"/>
      </w:tabs>
      <w:spacing w:after="200" w:line="276" w:lineRule="auto"/>
    </w:pPr>
    <w:rPr>
      <w:rFonts w:eastAsia="Calibri"/>
      <w:lang w:eastAsia="en-US"/>
    </w:rPr>
  </w:style>
  <w:style w:type="character" w:customStyle="1" w:styleId="ac">
    <w:name w:val="Нижний колонтитул Знак"/>
    <w:link w:val="ab"/>
    <w:rsid w:val="00492457"/>
    <w:rPr>
      <w:rFonts w:eastAsia="Calibri"/>
      <w:sz w:val="24"/>
      <w:szCs w:val="24"/>
      <w:lang w:eastAsia="en-US"/>
    </w:rPr>
  </w:style>
  <w:style w:type="character" w:styleId="ad">
    <w:name w:val="page number"/>
    <w:rsid w:val="00492457"/>
  </w:style>
  <w:style w:type="paragraph" w:styleId="ae">
    <w:name w:val="header"/>
    <w:basedOn w:val="a"/>
    <w:link w:val="af"/>
    <w:rsid w:val="004517DE"/>
    <w:pPr>
      <w:tabs>
        <w:tab w:val="center" w:pos="4677"/>
        <w:tab w:val="right" w:pos="9355"/>
      </w:tabs>
    </w:pPr>
  </w:style>
  <w:style w:type="character" w:customStyle="1" w:styleId="af">
    <w:name w:val="Верхний колонтитул Знак"/>
    <w:link w:val="ae"/>
    <w:rsid w:val="004517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rsid w:val="00990364"/>
    <w:pPr>
      <w:spacing w:before="1200"/>
      <w:jc w:val="center"/>
    </w:pPr>
    <w:rPr>
      <w:caps/>
      <w:spacing w:val="40"/>
      <w:szCs w:val="20"/>
    </w:rPr>
  </w:style>
  <w:style w:type="paragraph" w:customStyle="1" w:styleId="a4">
    <w:name w:val="Бланк"/>
    <w:basedOn w:val="a3"/>
    <w:next w:val="a"/>
    <w:rsid w:val="00990364"/>
    <w:pPr>
      <w:spacing w:before="120"/>
    </w:pPr>
    <w:rPr>
      <w:b/>
      <w:sz w:val="32"/>
    </w:rPr>
  </w:style>
  <w:style w:type="paragraph" w:styleId="a5">
    <w:name w:val="Body Text Indent"/>
    <w:basedOn w:val="a"/>
    <w:rsid w:val="00990364"/>
    <w:pPr>
      <w:ind w:firstLine="708"/>
      <w:jc w:val="both"/>
    </w:pPr>
  </w:style>
  <w:style w:type="table" w:styleId="a6">
    <w:name w:val="Table Grid"/>
    <w:basedOn w:val="a1"/>
    <w:rsid w:val="0039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1F5909"/>
    <w:rPr>
      <w:rFonts w:ascii="Tahoma" w:hAnsi="Tahoma" w:cs="Tahoma"/>
      <w:sz w:val="16"/>
      <w:szCs w:val="16"/>
    </w:rPr>
  </w:style>
  <w:style w:type="paragraph" w:styleId="2">
    <w:name w:val="Body Text 2"/>
    <w:basedOn w:val="a"/>
    <w:rsid w:val="003533EA"/>
    <w:pPr>
      <w:spacing w:after="120" w:line="480" w:lineRule="auto"/>
    </w:pPr>
  </w:style>
  <w:style w:type="paragraph" w:customStyle="1" w:styleId="consplustitle">
    <w:name w:val="consplustitle"/>
    <w:basedOn w:val="a"/>
    <w:rsid w:val="004D3E90"/>
    <w:pPr>
      <w:spacing w:before="100" w:beforeAutospacing="1" w:after="100" w:afterAutospacing="1"/>
    </w:pPr>
  </w:style>
  <w:style w:type="character" w:styleId="a8">
    <w:name w:val="Strong"/>
    <w:qFormat/>
    <w:rsid w:val="004D3E90"/>
    <w:rPr>
      <w:b/>
      <w:bCs/>
    </w:rPr>
  </w:style>
  <w:style w:type="paragraph" w:customStyle="1" w:styleId="tex2st">
    <w:name w:val="tex2st"/>
    <w:basedOn w:val="a"/>
    <w:rsid w:val="004D3E90"/>
    <w:pPr>
      <w:spacing w:before="100" w:beforeAutospacing="1" w:after="100" w:afterAutospacing="1"/>
    </w:pPr>
  </w:style>
  <w:style w:type="paragraph" w:customStyle="1" w:styleId="tex1st">
    <w:name w:val="tex1st"/>
    <w:basedOn w:val="a"/>
    <w:rsid w:val="004D3E90"/>
    <w:pPr>
      <w:spacing w:before="100" w:beforeAutospacing="1" w:after="100" w:afterAutospacing="1"/>
    </w:pPr>
  </w:style>
  <w:style w:type="character" w:styleId="a9">
    <w:name w:val="Hyperlink"/>
    <w:rsid w:val="00F17A8A"/>
    <w:rPr>
      <w:color w:val="0000FF"/>
      <w:u w:val="single"/>
    </w:rPr>
  </w:style>
  <w:style w:type="paragraph" w:styleId="aa">
    <w:name w:val="Normal (Web)"/>
    <w:basedOn w:val="a"/>
    <w:rsid w:val="008F651F"/>
    <w:pPr>
      <w:spacing w:before="100" w:beforeAutospacing="1" w:after="100" w:afterAutospacing="1"/>
    </w:pPr>
  </w:style>
  <w:style w:type="paragraph" w:customStyle="1" w:styleId="consplusnonformat">
    <w:name w:val="consplusnonformat"/>
    <w:basedOn w:val="a"/>
    <w:rsid w:val="00D42134"/>
    <w:pPr>
      <w:spacing w:before="100" w:beforeAutospacing="1" w:after="100" w:afterAutospacing="1"/>
    </w:pPr>
  </w:style>
  <w:style w:type="paragraph" w:styleId="HTML">
    <w:name w:val="HTML Preformatted"/>
    <w:basedOn w:val="a"/>
    <w:rsid w:val="00EF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1">
    <w:name w:val="table1"/>
    <w:basedOn w:val="a"/>
    <w:rsid w:val="004635DA"/>
    <w:pPr>
      <w:pBdr>
        <w:top w:val="single" w:sz="6" w:space="0" w:color="007CB0"/>
        <w:left w:val="single" w:sz="6" w:space="0" w:color="007CB0"/>
        <w:bottom w:val="single" w:sz="6" w:space="0" w:color="007CB0"/>
        <w:right w:val="single" w:sz="6" w:space="0" w:color="007CB0"/>
      </w:pBdr>
      <w:spacing w:before="100" w:beforeAutospacing="1" w:after="100" w:afterAutospacing="1"/>
    </w:pPr>
  </w:style>
  <w:style w:type="paragraph" w:customStyle="1" w:styleId="ConsNormal">
    <w:name w:val="ConsNormal"/>
    <w:rsid w:val="001C2564"/>
    <w:pPr>
      <w:widowControl w:val="0"/>
      <w:autoSpaceDE w:val="0"/>
      <w:autoSpaceDN w:val="0"/>
      <w:adjustRightInd w:val="0"/>
      <w:ind w:firstLine="720"/>
    </w:pPr>
    <w:rPr>
      <w:rFonts w:ascii="Arial" w:hAnsi="Arial" w:cs="Arial"/>
    </w:rPr>
  </w:style>
  <w:style w:type="paragraph" w:customStyle="1" w:styleId="ConsPlusNormal">
    <w:name w:val="ConsPlusNormal"/>
    <w:rsid w:val="00492457"/>
    <w:pPr>
      <w:widowControl w:val="0"/>
      <w:autoSpaceDE w:val="0"/>
      <w:autoSpaceDN w:val="0"/>
      <w:adjustRightInd w:val="0"/>
      <w:ind w:firstLine="720"/>
    </w:pPr>
    <w:rPr>
      <w:rFonts w:ascii="Arial" w:hAnsi="Arial" w:cs="Arial"/>
    </w:rPr>
  </w:style>
  <w:style w:type="paragraph" w:styleId="ab">
    <w:name w:val="footer"/>
    <w:basedOn w:val="a"/>
    <w:link w:val="ac"/>
    <w:rsid w:val="00492457"/>
    <w:pPr>
      <w:tabs>
        <w:tab w:val="center" w:pos="4677"/>
        <w:tab w:val="right" w:pos="9355"/>
      </w:tabs>
      <w:spacing w:after="200" w:line="276" w:lineRule="auto"/>
    </w:pPr>
    <w:rPr>
      <w:rFonts w:eastAsia="Calibri"/>
      <w:lang w:eastAsia="en-US"/>
    </w:rPr>
  </w:style>
  <w:style w:type="character" w:customStyle="1" w:styleId="ac">
    <w:name w:val="Нижний колонтитул Знак"/>
    <w:link w:val="ab"/>
    <w:rsid w:val="00492457"/>
    <w:rPr>
      <w:rFonts w:eastAsia="Calibri"/>
      <w:sz w:val="24"/>
      <w:szCs w:val="24"/>
      <w:lang w:eastAsia="en-US"/>
    </w:rPr>
  </w:style>
  <w:style w:type="character" w:styleId="ad">
    <w:name w:val="page number"/>
    <w:rsid w:val="00492457"/>
  </w:style>
  <w:style w:type="paragraph" w:styleId="ae">
    <w:name w:val="header"/>
    <w:basedOn w:val="a"/>
    <w:link w:val="af"/>
    <w:rsid w:val="004517DE"/>
    <w:pPr>
      <w:tabs>
        <w:tab w:val="center" w:pos="4677"/>
        <w:tab w:val="right" w:pos="9355"/>
      </w:tabs>
    </w:pPr>
  </w:style>
  <w:style w:type="character" w:customStyle="1" w:styleId="af">
    <w:name w:val="Верхний колонтитул Знак"/>
    <w:link w:val="ae"/>
    <w:rsid w:val="004517DE"/>
    <w:rPr>
      <w:sz w:val="24"/>
      <w:szCs w:val="24"/>
    </w:rPr>
  </w:style>
</w:styles>
</file>

<file path=word/webSettings.xml><?xml version="1.0" encoding="utf-8"?>
<w:webSettings xmlns:r="http://schemas.openxmlformats.org/officeDocument/2006/relationships" xmlns:w="http://schemas.openxmlformats.org/wordprocessingml/2006/main">
  <w:divs>
    <w:div w:id="168566181">
      <w:bodyDiv w:val="1"/>
      <w:marLeft w:val="0"/>
      <w:marRight w:val="0"/>
      <w:marTop w:val="0"/>
      <w:marBottom w:val="0"/>
      <w:divBdr>
        <w:top w:val="none" w:sz="0" w:space="0" w:color="auto"/>
        <w:left w:val="none" w:sz="0" w:space="0" w:color="auto"/>
        <w:bottom w:val="none" w:sz="0" w:space="0" w:color="auto"/>
        <w:right w:val="none" w:sz="0" w:space="0" w:color="auto"/>
      </w:divBdr>
      <w:divsChild>
        <w:div w:id="1438911219">
          <w:marLeft w:val="0"/>
          <w:marRight w:val="0"/>
          <w:marTop w:val="0"/>
          <w:marBottom w:val="0"/>
          <w:divBdr>
            <w:top w:val="none" w:sz="0" w:space="0" w:color="auto"/>
            <w:left w:val="none" w:sz="0" w:space="0" w:color="auto"/>
            <w:bottom w:val="none" w:sz="0" w:space="0" w:color="auto"/>
            <w:right w:val="none" w:sz="0" w:space="0" w:color="auto"/>
          </w:divBdr>
          <w:divsChild>
            <w:div w:id="217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1768">
      <w:bodyDiv w:val="1"/>
      <w:marLeft w:val="0"/>
      <w:marRight w:val="0"/>
      <w:marTop w:val="0"/>
      <w:marBottom w:val="0"/>
      <w:divBdr>
        <w:top w:val="none" w:sz="0" w:space="0" w:color="auto"/>
        <w:left w:val="none" w:sz="0" w:space="0" w:color="auto"/>
        <w:bottom w:val="none" w:sz="0" w:space="0" w:color="auto"/>
        <w:right w:val="none" w:sz="0" w:space="0" w:color="auto"/>
      </w:divBdr>
      <w:divsChild>
        <w:div w:id="1056395366">
          <w:marLeft w:val="0"/>
          <w:marRight w:val="0"/>
          <w:marTop w:val="0"/>
          <w:marBottom w:val="0"/>
          <w:divBdr>
            <w:top w:val="none" w:sz="0" w:space="0" w:color="auto"/>
            <w:left w:val="none" w:sz="0" w:space="0" w:color="auto"/>
            <w:bottom w:val="none" w:sz="0" w:space="0" w:color="auto"/>
            <w:right w:val="none" w:sz="0" w:space="0" w:color="auto"/>
          </w:divBdr>
          <w:divsChild>
            <w:div w:id="1918321714">
              <w:marLeft w:val="0"/>
              <w:marRight w:val="0"/>
              <w:marTop w:val="0"/>
              <w:marBottom w:val="0"/>
              <w:divBdr>
                <w:top w:val="none" w:sz="0" w:space="0" w:color="auto"/>
                <w:left w:val="none" w:sz="0" w:space="0" w:color="auto"/>
                <w:bottom w:val="none" w:sz="0" w:space="0" w:color="auto"/>
                <w:right w:val="none" w:sz="0" w:space="0" w:color="auto"/>
              </w:divBdr>
              <w:divsChild>
                <w:div w:id="774789673">
                  <w:marLeft w:val="0"/>
                  <w:marRight w:val="0"/>
                  <w:marTop w:val="0"/>
                  <w:marBottom w:val="0"/>
                  <w:divBdr>
                    <w:top w:val="none" w:sz="0" w:space="0" w:color="auto"/>
                    <w:left w:val="none" w:sz="0" w:space="0" w:color="auto"/>
                    <w:bottom w:val="none" w:sz="0" w:space="0" w:color="auto"/>
                    <w:right w:val="none" w:sz="0" w:space="0" w:color="auto"/>
                  </w:divBdr>
                  <w:divsChild>
                    <w:div w:id="2129928265">
                      <w:marLeft w:val="0"/>
                      <w:marRight w:val="0"/>
                      <w:marTop w:val="0"/>
                      <w:marBottom w:val="0"/>
                      <w:divBdr>
                        <w:top w:val="none" w:sz="0" w:space="0" w:color="auto"/>
                        <w:left w:val="none" w:sz="0" w:space="0" w:color="auto"/>
                        <w:bottom w:val="none" w:sz="0" w:space="0" w:color="auto"/>
                        <w:right w:val="none" w:sz="0" w:space="0" w:color="auto"/>
                      </w:divBdr>
                      <w:divsChild>
                        <w:div w:id="157814004">
                          <w:marLeft w:val="0"/>
                          <w:marRight w:val="0"/>
                          <w:marTop w:val="0"/>
                          <w:marBottom w:val="0"/>
                          <w:divBdr>
                            <w:top w:val="none" w:sz="0" w:space="0" w:color="auto"/>
                            <w:left w:val="none" w:sz="0" w:space="0" w:color="auto"/>
                            <w:bottom w:val="none" w:sz="0" w:space="0" w:color="auto"/>
                            <w:right w:val="none" w:sz="0" w:space="0" w:color="auto"/>
                          </w:divBdr>
                          <w:divsChild>
                            <w:div w:id="987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272808">
      <w:bodyDiv w:val="1"/>
      <w:marLeft w:val="0"/>
      <w:marRight w:val="0"/>
      <w:marTop w:val="0"/>
      <w:marBottom w:val="0"/>
      <w:divBdr>
        <w:top w:val="none" w:sz="0" w:space="0" w:color="auto"/>
        <w:left w:val="none" w:sz="0" w:space="0" w:color="auto"/>
        <w:bottom w:val="none" w:sz="0" w:space="0" w:color="auto"/>
        <w:right w:val="none" w:sz="0" w:space="0" w:color="auto"/>
      </w:divBdr>
      <w:divsChild>
        <w:div w:id="142158988">
          <w:marLeft w:val="0"/>
          <w:marRight w:val="0"/>
          <w:marTop w:val="0"/>
          <w:marBottom w:val="0"/>
          <w:divBdr>
            <w:top w:val="none" w:sz="0" w:space="0" w:color="auto"/>
            <w:left w:val="none" w:sz="0" w:space="0" w:color="auto"/>
            <w:bottom w:val="none" w:sz="0" w:space="0" w:color="auto"/>
            <w:right w:val="none" w:sz="0" w:space="0" w:color="auto"/>
          </w:divBdr>
          <w:divsChild>
            <w:div w:id="970943365">
              <w:marLeft w:val="0"/>
              <w:marRight w:val="0"/>
              <w:marTop w:val="0"/>
              <w:marBottom w:val="0"/>
              <w:divBdr>
                <w:top w:val="none" w:sz="0" w:space="0" w:color="auto"/>
                <w:left w:val="none" w:sz="0" w:space="0" w:color="auto"/>
                <w:bottom w:val="none" w:sz="0" w:space="0" w:color="auto"/>
                <w:right w:val="none" w:sz="0" w:space="0" w:color="auto"/>
              </w:divBdr>
              <w:divsChild>
                <w:div w:id="1677491717">
                  <w:marLeft w:val="0"/>
                  <w:marRight w:val="0"/>
                  <w:marTop w:val="0"/>
                  <w:marBottom w:val="0"/>
                  <w:divBdr>
                    <w:top w:val="none" w:sz="0" w:space="0" w:color="auto"/>
                    <w:left w:val="none" w:sz="0" w:space="0" w:color="auto"/>
                    <w:bottom w:val="none" w:sz="0" w:space="0" w:color="auto"/>
                    <w:right w:val="none" w:sz="0" w:space="0" w:color="auto"/>
                  </w:divBdr>
                  <w:divsChild>
                    <w:div w:id="291133579">
                      <w:marLeft w:val="0"/>
                      <w:marRight w:val="0"/>
                      <w:marTop w:val="0"/>
                      <w:marBottom w:val="0"/>
                      <w:divBdr>
                        <w:top w:val="none" w:sz="0" w:space="0" w:color="auto"/>
                        <w:left w:val="none" w:sz="0" w:space="0" w:color="auto"/>
                        <w:bottom w:val="none" w:sz="0" w:space="0" w:color="auto"/>
                        <w:right w:val="none" w:sz="0" w:space="0" w:color="auto"/>
                      </w:divBdr>
                      <w:divsChild>
                        <w:div w:id="1934899171">
                          <w:marLeft w:val="0"/>
                          <w:marRight w:val="0"/>
                          <w:marTop w:val="0"/>
                          <w:marBottom w:val="0"/>
                          <w:divBdr>
                            <w:top w:val="none" w:sz="0" w:space="0" w:color="auto"/>
                            <w:left w:val="none" w:sz="0" w:space="0" w:color="auto"/>
                            <w:bottom w:val="none" w:sz="0" w:space="0" w:color="auto"/>
                            <w:right w:val="none" w:sz="0" w:space="0" w:color="auto"/>
                          </w:divBdr>
                          <w:divsChild>
                            <w:div w:id="8062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95001">
      <w:bodyDiv w:val="1"/>
      <w:marLeft w:val="0"/>
      <w:marRight w:val="0"/>
      <w:marTop w:val="0"/>
      <w:marBottom w:val="0"/>
      <w:divBdr>
        <w:top w:val="none" w:sz="0" w:space="0" w:color="auto"/>
        <w:left w:val="none" w:sz="0" w:space="0" w:color="auto"/>
        <w:bottom w:val="none" w:sz="0" w:space="0" w:color="auto"/>
        <w:right w:val="none" w:sz="0" w:space="0" w:color="auto"/>
      </w:divBdr>
    </w:div>
    <w:div w:id="392432674">
      <w:bodyDiv w:val="1"/>
      <w:marLeft w:val="0"/>
      <w:marRight w:val="0"/>
      <w:marTop w:val="0"/>
      <w:marBottom w:val="0"/>
      <w:divBdr>
        <w:top w:val="none" w:sz="0" w:space="0" w:color="auto"/>
        <w:left w:val="none" w:sz="0" w:space="0" w:color="auto"/>
        <w:bottom w:val="none" w:sz="0" w:space="0" w:color="auto"/>
        <w:right w:val="none" w:sz="0" w:space="0" w:color="auto"/>
      </w:divBdr>
    </w:div>
    <w:div w:id="567805740">
      <w:bodyDiv w:val="1"/>
      <w:marLeft w:val="0"/>
      <w:marRight w:val="0"/>
      <w:marTop w:val="0"/>
      <w:marBottom w:val="0"/>
      <w:divBdr>
        <w:top w:val="none" w:sz="0" w:space="0" w:color="auto"/>
        <w:left w:val="none" w:sz="0" w:space="0" w:color="auto"/>
        <w:bottom w:val="none" w:sz="0" w:space="0" w:color="auto"/>
        <w:right w:val="none" w:sz="0" w:space="0" w:color="auto"/>
      </w:divBdr>
      <w:divsChild>
        <w:div w:id="1279145572">
          <w:marLeft w:val="0"/>
          <w:marRight w:val="0"/>
          <w:marTop w:val="0"/>
          <w:marBottom w:val="0"/>
          <w:divBdr>
            <w:top w:val="none" w:sz="0" w:space="0" w:color="auto"/>
            <w:left w:val="none" w:sz="0" w:space="0" w:color="auto"/>
            <w:bottom w:val="none" w:sz="0" w:space="0" w:color="auto"/>
            <w:right w:val="none" w:sz="0" w:space="0" w:color="auto"/>
          </w:divBdr>
          <w:divsChild>
            <w:div w:id="19318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2195">
      <w:bodyDiv w:val="1"/>
      <w:marLeft w:val="0"/>
      <w:marRight w:val="0"/>
      <w:marTop w:val="0"/>
      <w:marBottom w:val="0"/>
      <w:divBdr>
        <w:top w:val="none" w:sz="0" w:space="0" w:color="auto"/>
        <w:left w:val="none" w:sz="0" w:space="0" w:color="auto"/>
        <w:bottom w:val="none" w:sz="0" w:space="0" w:color="auto"/>
        <w:right w:val="none" w:sz="0" w:space="0" w:color="auto"/>
      </w:divBdr>
    </w:div>
    <w:div w:id="730612397">
      <w:bodyDiv w:val="1"/>
      <w:marLeft w:val="0"/>
      <w:marRight w:val="0"/>
      <w:marTop w:val="0"/>
      <w:marBottom w:val="0"/>
      <w:divBdr>
        <w:top w:val="none" w:sz="0" w:space="0" w:color="auto"/>
        <w:left w:val="none" w:sz="0" w:space="0" w:color="auto"/>
        <w:bottom w:val="none" w:sz="0" w:space="0" w:color="auto"/>
        <w:right w:val="none" w:sz="0" w:space="0" w:color="auto"/>
      </w:divBdr>
    </w:div>
    <w:div w:id="865169156">
      <w:bodyDiv w:val="1"/>
      <w:marLeft w:val="0"/>
      <w:marRight w:val="0"/>
      <w:marTop w:val="0"/>
      <w:marBottom w:val="0"/>
      <w:divBdr>
        <w:top w:val="none" w:sz="0" w:space="0" w:color="auto"/>
        <w:left w:val="none" w:sz="0" w:space="0" w:color="auto"/>
        <w:bottom w:val="none" w:sz="0" w:space="0" w:color="auto"/>
        <w:right w:val="none" w:sz="0" w:space="0" w:color="auto"/>
      </w:divBdr>
      <w:divsChild>
        <w:div w:id="435373652">
          <w:marLeft w:val="0"/>
          <w:marRight w:val="0"/>
          <w:marTop w:val="0"/>
          <w:marBottom w:val="0"/>
          <w:divBdr>
            <w:top w:val="none" w:sz="0" w:space="0" w:color="auto"/>
            <w:left w:val="none" w:sz="0" w:space="0" w:color="auto"/>
            <w:bottom w:val="none" w:sz="0" w:space="0" w:color="auto"/>
            <w:right w:val="none" w:sz="0" w:space="0" w:color="auto"/>
          </w:divBdr>
          <w:divsChild>
            <w:div w:id="1649943388">
              <w:marLeft w:val="0"/>
              <w:marRight w:val="0"/>
              <w:marTop w:val="0"/>
              <w:marBottom w:val="0"/>
              <w:divBdr>
                <w:top w:val="none" w:sz="0" w:space="0" w:color="auto"/>
                <w:left w:val="none" w:sz="0" w:space="0" w:color="auto"/>
                <w:bottom w:val="none" w:sz="0" w:space="0" w:color="auto"/>
                <w:right w:val="none" w:sz="0" w:space="0" w:color="auto"/>
              </w:divBdr>
              <w:divsChild>
                <w:div w:id="2118527425">
                  <w:marLeft w:val="0"/>
                  <w:marRight w:val="0"/>
                  <w:marTop w:val="0"/>
                  <w:marBottom w:val="0"/>
                  <w:divBdr>
                    <w:top w:val="none" w:sz="0" w:space="0" w:color="auto"/>
                    <w:left w:val="none" w:sz="0" w:space="0" w:color="auto"/>
                    <w:bottom w:val="none" w:sz="0" w:space="0" w:color="auto"/>
                    <w:right w:val="none" w:sz="0" w:space="0" w:color="auto"/>
                  </w:divBdr>
                  <w:divsChild>
                    <w:div w:id="116994688">
                      <w:marLeft w:val="0"/>
                      <w:marRight w:val="0"/>
                      <w:marTop w:val="0"/>
                      <w:marBottom w:val="0"/>
                      <w:divBdr>
                        <w:top w:val="none" w:sz="0" w:space="0" w:color="auto"/>
                        <w:left w:val="none" w:sz="0" w:space="0" w:color="auto"/>
                        <w:bottom w:val="none" w:sz="0" w:space="0" w:color="auto"/>
                        <w:right w:val="none" w:sz="0" w:space="0" w:color="auto"/>
                      </w:divBdr>
                      <w:divsChild>
                        <w:div w:id="1732191678">
                          <w:marLeft w:val="0"/>
                          <w:marRight w:val="0"/>
                          <w:marTop w:val="0"/>
                          <w:marBottom w:val="0"/>
                          <w:divBdr>
                            <w:top w:val="none" w:sz="0" w:space="0" w:color="auto"/>
                            <w:left w:val="none" w:sz="0" w:space="0" w:color="auto"/>
                            <w:bottom w:val="none" w:sz="0" w:space="0" w:color="auto"/>
                            <w:right w:val="none" w:sz="0" w:space="0" w:color="auto"/>
                          </w:divBdr>
                          <w:divsChild>
                            <w:div w:id="9841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87946">
      <w:bodyDiv w:val="1"/>
      <w:marLeft w:val="0"/>
      <w:marRight w:val="0"/>
      <w:marTop w:val="0"/>
      <w:marBottom w:val="0"/>
      <w:divBdr>
        <w:top w:val="none" w:sz="0" w:space="0" w:color="auto"/>
        <w:left w:val="none" w:sz="0" w:space="0" w:color="auto"/>
        <w:bottom w:val="none" w:sz="0" w:space="0" w:color="auto"/>
        <w:right w:val="none" w:sz="0" w:space="0" w:color="auto"/>
      </w:divBdr>
    </w:div>
    <w:div w:id="916136600">
      <w:bodyDiv w:val="1"/>
      <w:marLeft w:val="0"/>
      <w:marRight w:val="0"/>
      <w:marTop w:val="0"/>
      <w:marBottom w:val="0"/>
      <w:divBdr>
        <w:top w:val="none" w:sz="0" w:space="0" w:color="auto"/>
        <w:left w:val="none" w:sz="0" w:space="0" w:color="auto"/>
        <w:bottom w:val="none" w:sz="0" w:space="0" w:color="auto"/>
        <w:right w:val="none" w:sz="0" w:space="0" w:color="auto"/>
      </w:divBdr>
      <w:divsChild>
        <w:div w:id="1532837527">
          <w:marLeft w:val="0"/>
          <w:marRight w:val="0"/>
          <w:marTop w:val="0"/>
          <w:marBottom w:val="0"/>
          <w:divBdr>
            <w:top w:val="none" w:sz="0" w:space="0" w:color="auto"/>
            <w:left w:val="none" w:sz="0" w:space="0" w:color="auto"/>
            <w:bottom w:val="none" w:sz="0" w:space="0" w:color="auto"/>
            <w:right w:val="none" w:sz="0" w:space="0" w:color="auto"/>
          </w:divBdr>
          <w:divsChild>
            <w:div w:id="16359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7635">
      <w:bodyDiv w:val="1"/>
      <w:marLeft w:val="0"/>
      <w:marRight w:val="0"/>
      <w:marTop w:val="0"/>
      <w:marBottom w:val="0"/>
      <w:divBdr>
        <w:top w:val="none" w:sz="0" w:space="0" w:color="auto"/>
        <w:left w:val="none" w:sz="0" w:space="0" w:color="auto"/>
        <w:bottom w:val="none" w:sz="0" w:space="0" w:color="auto"/>
        <w:right w:val="none" w:sz="0" w:space="0" w:color="auto"/>
      </w:divBdr>
      <w:divsChild>
        <w:div w:id="530076122">
          <w:marLeft w:val="0"/>
          <w:marRight w:val="0"/>
          <w:marTop w:val="0"/>
          <w:marBottom w:val="0"/>
          <w:divBdr>
            <w:top w:val="none" w:sz="0" w:space="0" w:color="auto"/>
            <w:left w:val="none" w:sz="0" w:space="0" w:color="auto"/>
            <w:bottom w:val="none" w:sz="0" w:space="0" w:color="auto"/>
            <w:right w:val="none" w:sz="0" w:space="0" w:color="auto"/>
          </w:divBdr>
          <w:divsChild>
            <w:div w:id="3632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6148">
      <w:bodyDiv w:val="1"/>
      <w:marLeft w:val="0"/>
      <w:marRight w:val="0"/>
      <w:marTop w:val="0"/>
      <w:marBottom w:val="0"/>
      <w:divBdr>
        <w:top w:val="none" w:sz="0" w:space="0" w:color="auto"/>
        <w:left w:val="none" w:sz="0" w:space="0" w:color="auto"/>
        <w:bottom w:val="none" w:sz="0" w:space="0" w:color="auto"/>
        <w:right w:val="none" w:sz="0" w:space="0" w:color="auto"/>
      </w:divBdr>
      <w:divsChild>
        <w:div w:id="498232063">
          <w:marLeft w:val="0"/>
          <w:marRight w:val="0"/>
          <w:marTop w:val="0"/>
          <w:marBottom w:val="0"/>
          <w:divBdr>
            <w:top w:val="none" w:sz="0" w:space="0" w:color="auto"/>
            <w:left w:val="none" w:sz="0" w:space="0" w:color="auto"/>
            <w:bottom w:val="none" w:sz="0" w:space="0" w:color="auto"/>
            <w:right w:val="none" w:sz="0" w:space="0" w:color="auto"/>
          </w:divBdr>
          <w:divsChild>
            <w:div w:id="231357068">
              <w:marLeft w:val="0"/>
              <w:marRight w:val="0"/>
              <w:marTop w:val="0"/>
              <w:marBottom w:val="0"/>
              <w:divBdr>
                <w:top w:val="none" w:sz="0" w:space="0" w:color="auto"/>
                <w:left w:val="none" w:sz="0" w:space="0" w:color="auto"/>
                <w:bottom w:val="none" w:sz="0" w:space="0" w:color="auto"/>
                <w:right w:val="none" w:sz="0" w:space="0" w:color="auto"/>
              </w:divBdr>
              <w:divsChild>
                <w:div w:id="1571966348">
                  <w:marLeft w:val="0"/>
                  <w:marRight w:val="0"/>
                  <w:marTop w:val="0"/>
                  <w:marBottom w:val="0"/>
                  <w:divBdr>
                    <w:top w:val="none" w:sz="0" w:space="0" w:color="auto"/>
                    <w:left w:val="none" w:sz="0" w:space="0" w:color="auto"/>
                    <w:bottom w:val="none" w:sz="0" w:space="0" w:color="auto"/>
                    <w:right w:val="none" w:sz="0" w:space="0" w:color="auto"/>
                  </w:divBdr>
                  <w:divsChild>
                    <w:div w:id="2016154377">
                      <w:marLeft w:val="0"/>
                      <w:marRight w:val="0"/>
                      <w:marTop w:val="0"/>
                      <w:marBottom w:val="0"/>
                      <w:divBdr>
                        <w:top w:val="none" w:sz="0" w:space="0" w:color="auto"/>
                        <w:left w:val="none" w:sz="0" w:space="0" w:color="auto"/>
                        <w:bottom w:val="none" w:sz="0" w:space="0" w:color="auto"/>
                        <w:right w:val="none" w:sz="0" w:space="0" w:color="auto"/>
                      </w:divBdr>
                      <w:divsChild>
                        <w:div w:id="2111197596">
                          <w:marLeft w:val="0"/>
                          <w:marRight w:val="0"/>
                          <w:marTop w:val="0"/>
                          <w:marBottom w:val="0"/>
                          <w:divBdr>
                            <w:top w:val="none" w:sz="0" w:space="0" w:color="auto"/>
                            <w:left w:val="none" w:sz="0" w:space="0" w:color="auto"/>
                            <w:bottom w:val="none" w:sz="0" w:space="0" w:color="auto"/>
                            <w:right w:val="none" w:sz="0" w:space="0" w:color="auto"/>
                          </w:divBdr>
                          <w:divsChild>
                            <w:div w:id="19001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0360">
      <w:bodyDiv w:val="1"/>
      <w:marLeft w:val="0"/>
      <w:marRight w:val="0"/>
      <w:marTop w:val="0"/>
      <w:marBottom w:val="0"/>
      <w:divBdr>
        <w:top w:val="none" w:sz="0" w:space="0" w:color="auto"/>
        <w:left w:val="none" w:sz="0" w:space="0" w:color="auto"/>
        <w:bottom w:val="none" w:sz="0" w:space="0" w:color="auto"/>
        <w:right w:val="none" w:sz="0" w:space="0" w:color="auto"/>
      </w:divBdr>
    </w:div>
    <w:div w:id="1674919858">
      <w:bodyDiv w:val="1"/>
      <w:marLeft w:val="0"/>
      <w:marRight w:val="0"/>
      <w:marTop w:val="0"/>
      <w:marBottom w:val="0"/>
      <w:divBdr>
        <w:top w:val="none" w:sz="0" w:space="0" w:color="auto"/>
        <w:left w:val="none" w:sz="0" w:space="0" w:color="auto"/>
        <w:bottom w:val="none" w:sz="0" w:space="0" w:color="auto"/>
        <w:right w:val="none" w:sz="0" w:space="0" w:color="auto"/>
      </w:divBdr>
      <w:divsChild>
        <w:div w:id="1652715183">
          <w:marLeft w:val="0"/>
          <w:marRight w:val="0"/>
          <w:marTop w:val="0"/>
          <w:marBottom w:val="0"/>
          <w:divBdr>
            <w:top w:val="none" w:sz="0" w:space="0" w:color="auto"/>
            <w:left w:val="none" w:sz="0" w:space="0" w:color="auto"/>
            <w:bottom w:val="none" w:sz="0" w:space="0" w:color="auto"/>
            <w:right w:val="none" w:sz="0" w:space="0" w:color="auto"/>
          </w:divBdr>
          <w:divsChild>
            <w:div w:id="771437250">
              <w:marLeft w:val="0"/>
              <w:marRight w:val="0"/>
              <w:marTop w:val="0"/>
              <w:marBottom w:val="0"/>
              <w:divBdr>
                <w:top w:val="none" w:sz="0" w:space="0" w:color="auto"/>
                <w:left w:val="none" w:sz="0" w:space="0" w:color="auto"/>
                <w:bottom w:val="none" w:sz="0" w:space="0" w:color="auto"/>
                <w:right w:val="none" w:sz="0" w:space="0" w:color="auto"/>
              </w:divBdr>
              <w:divsChild>
                <w:div w:id="974141839">
                  <w:marLeft w:val="0"/>
                  <w:marRight w:val="0"/>
                  <w:marTop w:val="0"/>
                  <w:marBottom w:val="0"/>
                  <w:divBdr>
                    <w:top w:val="none" w:sz="0" w:space="0" w:color="auto"/>
                    <w:left w:val="none" w:sz="0" w:space="0" w:color="auto"/>
                    <w:bottom w:val="none" w:sz="0" w:space="0" w:color="auto"/>
                    <w:right w:val="none" w:sz="0" w:space="0" w:color="auto"/>
                  </w:divBdr>
                  <w:divsChild>
                    <w:div w:id="11050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A398-6FC0-4EB7-B9F3-2C2767B6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4506</Words>
  <Characters>25689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30135</CharactersWithSpaces>
  <SharedDoc>false</SharedDoc>
  <HLinks>
    <vt:vector size="30" baseType="variant">
      <vt:variant>
        <vt:i4>6815803</vt:i4>
      </vt:variant>
      <vt:variant>
        <vt:i4>12</vt:i4>
      </vt:variant>
      <vt:variant>
        <vt:i4>0</vt:i4>
      </vt:variant>
      <vt:variant>
        <vt:i4>5</vt:i4>
      </vt:variant>
      <vt:variant>
        <vt:lpwstr>garantf1://12012604.2/</vt:lpwstr>
      </vt:variant>
      <vt:variant>
        <vt:lpwstr/>
      </vt:variant>
      <vt:variant>
        <vt:i4>1769509</vt:i4>
      </vt:variant>
      <vt:variant>
        <vt:i4>9</vt:i4>
      </vt:variant>
      <vt:variant>
        <vt:i4>0</vt:i4>
      </vt:variant>
      <vt:variant>
        <vt:i4>5</vt:i4>
      </vt:variant>
      <vt:variant>
        <vt:lpwstr/>
      </vt:variant>
      <vt:variant>
        <vt:lpwstr>sub_418</vt:lpwstr>
      </vt:variant>
      <vt:variant>
        <vt:i4>2752531</vt:i4>
      </vt:variant>
      <vt:variant>
        <vt:i4>6</vt:i4>
      </vt:variant>
      <vt:variant>
        <vt:i4>0</vt:i4>
      </vt:variant>
      <vt:variant>
        <vt:i4>5</vt:i4>
      </vt:variant>
      <vt:variant>
        <vt:lpwstr/>
      </vt:variant>
      <vt:variant>
        <vt:lpwstr>sub_3111</vt:lpwstr>
      </vt:variant>
      <vt:variant>
        <vt:i4>2490421</vt:i4>
      </vt:variant>
      <vt:variant>
        <vt:i4>3</vt:i4>
      </vt:variant>
      <vt:variant>
        <vt:i4>0</vt:i4>
      </vt:variant>
      <vt:variant>
        <vt:i4>5</vt:i4>
      </vt:variant>
      <vt:variant>
        <vt:lpwstr>consultantplus://offline/ref=43C1A5B1428EA5679842D4DA9B807C759111E77F6166E1F36FE71F2137072450v8v2L</vt:lpwstr>
      </vt:variant>
      <vt:variant>
        <vt:lpwstr/>
      </vt:variant>
      <vt:variant>
        <vt:i4>2490421</vt:i4>
      </vt:variant>
      <vt:variant>
        <vt:i4>0</vt:i4>
      </vt:variant>
      <vt:variant>
        <vt:i4>0</vt:i4>
      </vt:variant>
      <vt:variant>
        <vt:i4>5</vt:i4>
      </vt:variant>
      <vt:variant>
        <vt:lpwstr>consultantplus://offline/ref=43C1A5B1428EA5679842D4DA9B807C759111E77F6166E1F36FE71F2137072450v8v2L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2017-05-17T10:30:00Z</cp:lastPrinted>
  <dcterms:created xsi:type="dcterms:W3CDTF">2017-05-22T05:56:00Z</dcterms:created>
  <dcterms:modified xsi:type="dcterms:W3CDTF">2017-05-22T05:56:00Z</dcterms:modified>
</cp:coreProperties>
</file>