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44" w:rsidRDefault="00D22844" w:rsidP="00D22844">
      <w:pPr>
        <w:rPr>
          <w:u w:val="single"/>
        </w:rPr>
      </w:pPr>
    </w:p>
    <w:p w:rsidR="00D22844" w:rsidRDefault="00D22844" w:rsidP="00D22844">
      <w:pPr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w:drawing>
          <wp:inline distT="0" distB="0" distL="0" distR="0">
            <wp:extent cx="723265" cy="1184910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44" w:rsidRDefault="00D22844" w:rsidP="00D22844">
      <w:pPr>
        <w:ind w:right="-1"/>
        <w:jc w:val="center"/>
        <w:rPr>
          <w:caps/>
          <w:spacing w:val="40"/>
        </w:rPr>
      </w:pPr>
    </w:p>
    <w:p w:rsidR="00D22844" w:rsidRDefault="00D22844" w:rsidP="00D22844">
      <w:pPr>
        <w:ind w:right="-1"/>
        <w:jc w:val="center"/>
        <w:rPr>
          <w:caps/>
          <w:spacing w:val="40"/>
        </w:rPr>
      </w:pPr>
    </w:p>
    <w:p w:rsidR="00D22844" w:rsidRDefault="00D22844" w:rsidP="00D22844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D22844" w:rsidRDefault="00D22844" w:rsidP="00D22844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поселка</w:t>
      </w:r>
    </w:p>
    <w:p w:rsidR="00D22844" w:rsidRDefault="00D22844" w:rsidP="00D22844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D22844" w:rsidRDefault="00D22844" w:rsidP="00D22844">
      <w:pPr>
        <w:jc w:val="center"/>
        <w:rPr>
          <w:caps/>
          <w:spacing w:val="40"/>
        </w:rPr>
      </w:pPr>
    </w:p>
    <w:tbl>
      <w:tblPr>
        <w:tblW w:w="18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42"/>
        <w:gridCol w:w="1671"/>
        <w:gridCol w:w="510"/>
        <w:gridCol w:w="284"/>
        <w:gridCol w:w="340"/>
        <w:gridCol w:w="5559"/>
        <w:gridCol w:w="4501"/>
        <w:gridCol w:w="4501"/>
      </w:tblGrid>
      <w:tr w:rsidR="00D22844" w:rsidTr="00D22844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844" w:rsidRDefault="00D22844">
            <w:pPr>
              <w:tabs>
                <w:tab w:val="left" w:pos="223"/>
                <w:tab w:val="center" w:pos="397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42" w:type="dxa"/>
          </w:tcPr>
          <w:p w:rsidR="00D22844" w:rsidRDefault="00D22844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2844" w:rsidRDefault="00D2284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марта</w:t>
            </w:r>
          </w:p>
        </w:tc>
        <w:tc>
          <w:tcPr>
            <w:tcW w:w="510" w:type="dxa"/>
            <w:hideMark/>
          </w:tcPr>
          <w:p w:rsidR="00D22844" w:rsidRDefault="00D22844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2844" w:rsidRDefault="00D22844">
            <w:pPr>
              <w:spacing w:before="120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40" w:type="dxa"/>
            <w:hideMark/>
          </w:tcPr>
          <w:p w:rsidR="00D22844" w:rsidRDefault="00D22844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5561" w:type="dxa"/>
            <w:hideMark/>
          </w:tcPr>
          <w:p w:rsidR="00D22844" w:rsidRDefault="00D22844">
            <w:pPr>
              <w:spacing w:before="120"/>
              <w:jc w:val="center"/>
              <w:rPr>
                <w:noProof/>
                <w:u w:val="single"/>
              </w:rPr>
            </w:pPr>
            <w:r>
              <w:t xml:space="preserve">                                                         </w:t>
            </w:r>
            <w:r>
              <w:rPr>
                <w:u w:val="single"/>
              </w:rPr>
              <w:t>№ 043</w:t>
            </w:r>
          </w:p>
        </w:tc>
        <w:tc>
          <w:tcPr>
            <w:tcW w:w="4503" w:type="dxa"/>
          </w:tcPr>
          <w:p w:rsidR="00D22844" w:rsidRDefault="00D22844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503" w:type="dxa"/>
          </w:tcPr>
          <w:p w:rsidR="00D22844" w:rsidRDefault="00D22844">
            <w:pPr>
              <w:pStyle w:val="a4"/>
              <w:jc w:val="right"/>
              <w:rPr>
                <w:noProof/>
              </w:rPr>
            </w:pPr>
          </w:p>
        </w:tc>
      </w:tr>
    </w:tbl>
    <w:p w:rsidR="00D22844" w:rsidRDefault="00D22844" w:rsidP="00D22844"/>
    <w:p w:rsidR="00D22844" w:rsidRDefault="00D22844" w:rsidP="00D22844"/>
    <w:p w:rsidR="00D22844" w:rsidRDefault="00D22844" w:rsidP="00D22844">
      <w:pPr>
        <w:pStyle w:val="1"/>
        <w:ind w:left="0"/>
      </w:pPr>
      <w:r>
        <w:t xml:space="preserve">Об утверждении Порядка формирования, ведения, и обязательного опубликования перечня муниципального имущества муниципального образования поселок Ханымей,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</w:t>
      </w:r>
    </w:p>
    <w:p w:rsidR="00D22844" w:rsidRDefault="00D22844" w:rsidP="00D22844">
      <w:pPr>
        <w:pStyle w:val="a5"/>
        <w:ind w:firstLine="0"/>
      </w:pPr>
    </w:p>
    <w:p w:rsidR="00D22844" w:rsidRDefault="00D22844" w:rsidP="00D22844">
      <w:pPr>
        <w:pStyle w:val="a5"/>
        <w:ind w:firstLine="0"/>
      </w:pPr>
    </w:p>
    <w:p w:rsidR="00D22844" w:rsidRDefault="00D22844" w:rsidP="00D22844">
      <w:pPr>
        <w:pStyle w:val="a5"/>
        <w:ind w:firstLine="0"/>
      </w:pPr>
    </w:p>
    <w:p w:rsidR="00D22844" w:rsidRDefault="00D22844" w:rsidP="00D22844">
      <w:pPr>
        <w:shd w:val="clear" w:color="auto" w:fill="FFFFFF"/>
        <w:spacing w:before="274"/>
        <w:ind w:firstLine="720"/>
        <w:jc w:val="both"/>
        <w:rPr>
          <w:color w:val="000000"/>
          <w:spacing w:val="-2"/>
        </w:rPr>
      </w:pPr>
      <w:proofErr w:type="gramStart"/>
      <w:r>
        <w:t>В соответствии с Федеральным законом от 6 октября 2003 года № 131-ФЗ "Об общих принципах организации местного самоуправления в Российской Федерации",  статьей 18 Федерального закона от 24 июля 2007 года № 209-ФЗ "О развитии малого и среднего предпринимательства в Российской Федерации", руководствуясь пунктом 4 (1) Постановления Правительства Российской Федерации от 21 августа 2010 года № 645 "Об имущественной поддержке субъектов малого и среднего</w:t>
      </w:r>
      <w:proofErr w:type="gramEnd"/>
      <w:r>
        <w:t xml:space="preserve"> предпринимательства при предоставлении федерального имущества", в целях оказания имущественной поддержки субъектам малого и среднего и организациям, образующим инфраструктуру их поддержки </w:t>
      </w:r>
      <w:proofErr w:type="gramStart"/>
      <w:r>
        <w:rPr>
          <w:b/>
          <w:color w:val="000000"/>
          <w:spacing w:val="-2"/>
        </w:rPr>
        <w:t>п</w:t>
      </w:r>
      <w:proofErr w:type="gramEnd"/>
      <w:r>
        <w:rPr>
          <w:b/>
          <w:color w:val="000000"/>
          <w:spacing w:val="-2"/>
        </w:rPr>
        <w:t xml:space="preserve"> о с т а но в л я ю</w:t>
      </w:r>
      <w:r>
        <w:rPr>
          <w:color w:val="000000"/>
          <w:spacing w:val="-2"/>
        </w:rPr>
        <w:t>:</w:t>
      </w:r>
    </w:p>
    <w:p w:rsidR="00D22844" w:rsidRDefault="00D22844" w:rsidP="00D22844">
      <w:pPr>
        <w:shd w:val="clear" w:color="auto" w:fill="FFFFFF"/>
        <w:ind w:firstLine="720"/>
        <w:jc w:val="both"/>
      </w:pPr>
    </w:p>
    <w:p w:rsidR="00D22844" w:rsidRDefault="00D22844" w:rsidP="00D22844">
      <w:pPr>
        <w:shd w:val="clear" w:color="auto" w:fill="FFFFFF"/>
        <w:ind w:firstLine="720"/>
        <w:jc w:val="both"/>
      </w:pPr>
    </w:p>
    <w:p w:rsidR="00D22844" w:rsidRDefault="00D22844" w:rsidP="00D22844">
      <w:pPr>
        <w:shd w:val="clear" w:color="auto" w:fill="FFFFFF"/>
        <w:ind w:firstLine="720"/>
        <w:jc w:val="both"/>
      </w:pPr>
    </w:p>
    <w:p w:rsidR="00D22844" w:rsidRDefault="00D22844" w:rsidP="00D2284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формирования, ведения и обязательного опубликования перечня муниципального имущества муниципального образования поселок Ханымей,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r w:rsidR="0084014E">
        <w:rPr>
          <w:rFonts w:ascii="Times New Roman" w:hAnsi="Times New Roman" w:cs="Times New Roman"/>
          <w:sz w:val="24"/>
          <w:szCs w:val="24"/>
        </w:rPr>
        <w:t xml:space="preserve"> частью 4 ста</w:t>
      </w:r>
      <w:bookmarkStart w:id="0" w:name="_GoBack"/>
      <w:bookmarkEnd w:id="0"/>
      <w:r w:rsidR="0084014E">
        <w:rPr>
          <w:rFonts w:ascii="Times New Roman" w:hAnsi="Times New Roman" w:cs="Times New Roman"/>
          <w:sz w:val="24"/>
          <w:szCs w:val="24"/>
        </w:rPr>
        <w:t>тьи 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D22844" w:rsidRDefault="00D22844" w:rsidP="00D2284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 xml:space="preserve">Постановление Главы поселка от 24 марта 2017 г. № 047 «Об утверждении Правил 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</w:t>
      </w:r>
      <w:r>
        <w:lastRenderedPageBreak/>
        <w:t>Ханымей,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считать утратившими силу.</w:t>
      </w:r>
      <w:proofErr w:type="gramEnd"/>
    </w:p>
    <w:p w:rsidR="00D22844" w:rsidRDefault="00D22844" w:rsidP="00D22844">
      <w:pPr>
        <w:ind w:firstLine="708"/>
        <w:jc w:val="both"/>
      </w:pPr>
      <w:r>
        <w:t xml:space="preserve">3. Настоящее постановление подлежит официальному опубликованию (обнародованию) в информационно-политической газете Пуровского района «Северный луч» и размещению на официальном сайте муниципального образования поселок Ханымей. </w:t>
      </w:r>
    </w:p>
    <w:p w:rsidR="00D22844" w:rsidRDefault="00D22844" w:rsidP="00D22844">
      <w:pPr>
        <w:pStyle w:val="a5"/>
        <w:numPr>
          <w:ilvl w:val="0"/>
          <w:numId w:val="1"/>
        </w:numPr>
        <w:jc w:val="both"/>
      </w:pPr>
      <w:r>
        <w:t>Контроль исполнения настоящего постановления оставляю за собой.</w:t>
      </w:r>
    </w:p>
    <w:p w:rsidR="00D22844" w:rsidRDefault="00D22844" w:rsidP="00D22844">
      <w:pPr>
        <w:ind w:firstLine="708"/>
        <w:jc w:val="both"/>
      </w:pPr>
    </w:p>
    <w:p w:rsidR="00D22844" w:rsidRDefault="00D22844" w:rsidP="00D22844">
      <w:pPr>
        <w:ind w:firstLine="708"/>
        <w:jc w:val="both"/>
      </w:pPr>
    </w:p>
    <w:p w:rsidR="00D22844" w:rsidRDefault="00D22844" w:rsidP="00D22844">
      <w:pPr>
        <w:ind w:firstLine="708"/>
        <w:jc w:val="both"/>
      </w:pPr>
    </w:p>
    <w:p w:rsidR="00D22844" w:rsidRDefault="00D22844" w:rsidP="00D22844">
      <w:r>
        <w:t>Глава муниципального образования</w:t>
      </w:r>
    </w:p>
    <w:p w:rsidR="00D22844" w:rsidRDefault="00D22844" w:rsidP="00D22844">
      <w:r>
        <w:t xml:space="preserve">поселок Ханымей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Е. Лешенко</w:t>
      </w:r>
    </w:p>
    <w:p w:rsidR="00D42E86" w:rsidRDefault="00D42E86"/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CF4"/>
    <w:multiLevelType w:val="hybridMultilevel"/>
    <w:tmpl w:val="03DC75A8"/>
    <w:lvl w:ilvl="0" w:tplc="9EE07EA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DF"/>
    <w:rsid w:val="00016961"/>
    <w:rsid w:val="00022FDF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4014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284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844"/>
    <w:pPr>
      <w:keepNext/>
      <w:autoSpaceDE w:val="0"/>
      <w:autoSpaceDN w:val="0"/>
      <w:adjustRightInd w:val="0"/>
      <w:ind w:left="5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8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2844"/>
    <w:rPr>
      <w:color w:val="0000FF" w:themeColor="hyperlink"/>
      <w:u w:val="single"/>
    </w:rPr>
  </w:style>
  <w:style w:type="paragraph" w:customStyle="1" w:styleId="a4">
    <w:name w:val="Дата постановления"/>
    <w:basedOn w:val="a"/>
    <w:next w:val="a"/>
    <w:rsid w:val="00D2284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5">
    <w:name w:val="Текст постановления"/>
    <w:basedOn w:val="a"/>
    <w:rsid w:val="00D22844"/>
    <w:pPr>
      <w:ind w:firstLine="709"/>
    </w:pPr>
    <w:rPr>
      <w:szCs w:val="20"/>
    </w:rPr>
  </w:style>
  <w:style w:type="paragraph" w:customStyle="1" w:styleId="ConsPlusNormal">
    <w:name w:val="ConsPlusNormal"/>
    <w:rsid w:val="00D22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844"/>
    <w:pPr>
      <w:keepNext/>
      <w:autoSpaceDE w:val="0"/>
      <w:autoSpaceDN w:val="0"/>
      <w:adjustRightInd w:val="0"/>
      <w:ind w:left="5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8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2844"/>
    <w:rPr>
      <w:color w:val="0000FF" w:themeColor="hyperlink"/>
      <w:u w:val="single"/>
    </w:rPr>
  </w:style>
  <w:style w:type="paragraph" w:customStyle="1" w:styleId="a4">
    <w:name w:val="Дата постановления"/>
    <w:basedOn w:val="a"/>
    <w:next w:val="a"/>
    <w:rsid w:val="00D2284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5">
    <w:name w:val="Текст постановления"/>
    <w:basedOn w:val="a"/>
    <w:rsid w:val="00D22844"/>
    <w:pPr>
      <w:ind w:firstLine="709"/>
    </w:pPr>
    <w:rPr>
      <w:szCs w:val="20"/>
    </w:rPr>
  </w:style>
  <w:style w:type="paragraph" w:customStyle="1" w:styleId="ConsPlusNormal">
    <w:name w:val="ConsPlusNormal"/>
    <w:rsid w:val="00D22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2019-03-29T11:03:00Z</dcterms:created>
  <dcterms:modified xsi:type="dcterms:W3CDTF">2019-03-29T11:07:00Z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