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D4" w:rsidRDefault="00A569D4" w:rsidP="00A569D4">
      <w:pPr>
        <w:ind w:right="-1"/>
        <w:jc w:val="center"/>
        <w:rPr>
          <w:caps/>
          <w:spacing w:val="40"/>
        </w:rPr>
      </w:pPr>
      <w:r>
        <w:rPr>
          <w:caps/>
          <w:noProof/>
          <w:spacing w:val="40"/>
        </w:rPr>
        <w:drawing>
          <wp:inline distT="0" distB="0" distL="0" distR="0">
            <wp:extent cx="723900" cy="1181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D4" w:rsidRDefault="00A569D4" w:rsidP="00A569D4">
      <w:pPr>
        <w:ind w:right="-1"/>
        <w:jc w:val="center"/>
        <w:rPr>
          <w:caps/>
          <w:spacing w:val="40"/>
        </w:rPr>
      </w:pPr>
    </w:p>
    <w:p w:rsidR="00A569D4" w:rsidRDefault="00A569D4" w:rsidP="00A569D4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поселок ханымей</w:t>
      </w:r>
    </w:p>
    <w:p w:rsidR="00A569D4" w:rsidRDefault="00A569D4" w:rsidP="00A569D4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A569D4" w:rsidRDefault="00A569D4" w:rsidP="00A569D4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>распоряжение</w:t>
      </w:r>
    </w:p>
    <w:p w:rsidR="00A569D4" w:rsidRDefault="00A569D4" w:rsidP="00A569D4">
      <w:pPr>
        <w:spacing w:before="240"/>
        <w:jc w:val="center"/>
        <w:rPr>
          <w:caps/>
          <w:spacing w:val="40"/>
        </w:rPr>
      </w:pPr>
    </w:p>
    <w:tbl>
      <w:tblPr>
        <w:tblW w:w="167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"/>
        <w:gridCol w:w="198"/>
        <w:gridCol w:w="1418"/>
        <w:gridCol w:w="510"/>
        <w:gridCol w:w="284"/>
        <w:gridCol w:w="340"/>
        <w:gridCol w:w="4423"/>
        <w:gridCol w:w="4423"/>
        <w:gridCol w:w="4423"/>
      </w:tblGrid>
      <w:tr w:rsidR="00A569D4" w:rsidTr="00A569D4"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569D4" w:rsidRDefault="00A569D4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01</w:t>
            </w:r>
          </w:p>
        </w:tc>
        <w:tc>
          <w:tcPr>
            <w:tcW w:w="198" w:type="dxa"/>
          </w:tcPr>
          <w:p w:rsidR="00A569D4" w:rsidRDefault="00A569D4">
            <w:pPr>
              <w:spacing w:before="120"/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569D4" w:rsidRDefault="00A569D4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февраля</w:t>
            </w:r>
          </w:p>
        </w:tc>
        <w:tc>
          <w:tcPr>
            <w:tcW w:w="510" w:type="dxa"/>
            <w:hideMark/>
          </w:tcPr>
          <w:p w:rsidR="00A569D4" w:rsidRDefault="00A569D4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569D4" w:rsidRDefault="00A569D4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340" w:type="dxa"/>
            <w:hideMark/>
          </w:tcPr>
          <w:p w:rsidR="00A569D4" w:rsidRDefault="00A569D4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4423" w:type="dxa"/>
            <w:hideMark/>
          </w:tcPr>
          <w:p w:rsidR="00A569D4" w:rsidRDefault="00A569D4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4423" w:type="dxa"/>
            <w:hideMark/>
          </w:tcPr>
          <w:p w:rsidR="00A569D4" w:rsidRDefault="00A569D4">
            <w:pPr>
              <w:spacing w:before="120"/>
              <w:rPr>
                <w:noProof/>
                <w:u w:val="single"/>
              </w:rPr>
            </w:pPr>
            <w:r>
              <w:rPr>
                <w:noProof/>
              </w:rPr>
              <w:t>__</w:t>
            </w:r>
            <w:r>
              <w:rPr>
                <w:noProof/>
                <w:u w:val="single"/>
              </w:rPr>
              <w:t>030__</w:t>
            </w:r>
          </w:p>
        </w:tc>
        <w:tc>
          <w:tcPr>
            <w:tcW w:w="4423" w:type="dxa"/>
          </w:tcPr>
          <w:p w:rsidR="00A569D4" w:rsidRDefault="00A569D4">
            <w:pPr>
              <w:pStyle w:val="a3"/>
              <w:jc w:val="right"/>
              <w:rPr>
                <w:noProof/>
              </w:rPr>
            </w:pPr>
          </w:p>
        </w:tc>
      </w:tr>
    </w:tbl>
    <w:p w:rsidR="00A569D4" w:rsidRDefault="00A569D4" w:rsidP="00A569D4">
      <w:pPr>
        <w:pStyle w:val="a4"/>
        <w:spacing w:before="0" w:after="0"/>
        <w:ind w:right="5138" w:firstLine="0"/>
        <w:jc w:val="both"/>
        <w:rPr>
          <w:i w:val="0"/>
        </w:rPr>
      </w:pPr>
    </w:p>
    <w:p w:rsidR="00A569D4" w:rsidRDefault="00A569D4" w:rsidP="00A569D4">
      <w:pPr>
        <w:pStyle w:val="a4"/>
        <w:spacing w:before="0" w:after="0"/>
        <w:ind w:right="5138" w:firstLine="0"/>
        <w:jc w:val="both"/>
        <w:rPr>
          <w:i w:val="0"/>
        </w:rPr>
      </w:pPr>
    </w:p>
    <w:p w:rsidR="00A569D4" w:rsidRDefault="00A569D4" w:rsidP="00A569D4">
      <w:pPr>
        <w:pStyle w:val="4"/>
        <w:spacing w:before="0" w:after="0"/>
        <w:ind w:right="278"/>
        <w:jc w:val="center"/>
        <w:rPr>
          <w:b/>
          <w:szCs w:val="24"/>
        </w:rPr>
      </w:pPr>
      <w:r>
        <w:rPr>
          <w:b/>
          <w:szCs w:val="24"/>
        </w:rPr>
        <w:t xml:space="preserve">О проведении открытого аукциона на право заключения договора аренды </w:t>
      </w:r>
    </w:p>
    <w:p w:rsidR="00A569D4" w:rsidRDefault="00A569D4" w:rsidP="00A569D4">
      <w:pPr>
        <w:pStyle w:val="4"/>
        <w:spacing w:before="0" w:after="0"/>
        <w:ind w:right="278"/>
        <w:jc w:val="center"/>
        <w:rPr>
          <w:b/>
          <w:iCs w:val="0"/>
          <w:szCs w:val="24"/>
        </w:rPr>
      </w:pPr>
      <w:r>
        <w:rPr>
          <w:b/>
          <w:szCs w:val="24"/>
        </w:rPr>
        <w:t>движимого имущества, находящегося в собственности муниципального образования поселок Ханымей</w:t>
      </w:r>
    </w:p>
    <w:p w:rsidR="00A569D4" w:rsidRDefault="00A569D4" w:rsidP="00A569D4"/>
    <w:p w:rsidR="00A569D4" w:rsidRDefault="00A569D4" w:rsidP="00A569D4"/>
    <w:p w:rsidR="00A569D4" w:rsidRDefault="00A569D4" w:rsidP="00A569D4">
      <w:pPr>
        <w:ind w:firstLine="709"/>
        <w:jc w:val="both"/>
      </w:pPr>
      <w:proofErr w:type="gramStart"/>
      <w:r>
        <w:t>В соответствии со ст.17.1 Федерального закона от 26.07.2009 года № 135-ФЗ «О защите конкуренции», Положением о порядке предоставления имущества, находящегося в собственности муниципального образования поселок Ханымей, в аренду, утвержденным решением Собранием Депутатов муниципального образования поселок Ханымей 2 созыва от 22.12.2008 года № 39 (с изменениями и дополнениями от 28.07.2010 года решение № 121, от 24.02.2011 года решение № 149)</w:t>
      </w:r>
      <w:proofErr w:type="gramEnd"/>
    </w:p>
    <w:p w:rsidR="00A569D4" w:rsidRDefault="00A569D4" w:rsidP="00A569D4">
      <w:pPr>
        <w:pStyle w:val="2"/>
        <w:spacing w:after="0" w:line="240" w:lineRule="auto"/>
        <w:ind w:left="0"/>
        <w:jc w:val="both"/>
      </w:pPr>
    </w:p>
    <w:p w:rsidR="00A569D4" w:rsidRDefault="00A569D4" w:rsidP="00A569D4">
      <w:pPr>
        <w:pStyle w:val="2"/>
        <w:spacing w:after="0" w:line="240" w:lineRule="auto"/>
        <w:ind w:left="0" w:firstLine="708"/>
        <w:jc w:val="both"/>
      </w:pPr>
      <w:r>
        <w:t>1. Провести открытый аукцион на право заключения договора аренды движимого имущества, находящегося в собственности муниципального образования поселок Ханымей, согласно приложению № 1 к настоящему распоряжению.</w:t>
      </w:r>
    </w:p>
    <w:p w:rsidR="00A569D4" w:rsidRDefault="00A569D4" w:rsidP="00A569D4">
      <w:pPr>
        <w:pStyle w:val="2"/>
        <w:spacing w:after="0" w:line="240" w:lineRule="auto"/>
        <w:ind w:left="0" w:firstLine="708"/>
        <w:jc w:val="both"/>
      </w:pPr>
      <w:r>
        <w:t>2. Утвердить документацию об открытом аукционе на право заключения договора аренды движимого имущества, находящегося в собственности муниципального образования поселок Ханымей (приложение 2).</w:t>
      </w:r>
    </w:p>
    <w:p w:rsidR="00A569D4" w:rsidRDefault="00A569D4" w:rsidP="00A569D4">
      <w:pPr>
        <w:pStyle w:val="2"/>
        <w:spacing w:after="0" w:line="240" w:lineRule="auto"/>
        <w:ind w:left="0" w:firstLine="708"/>
        <w:jc w:val="both"/>
      </w:pPr>
      <w:r>
        <w:t>3. Создать комиссию по проведению открытого аукциона на право заключения договора аренды движимого имущества муниципального образования поселок Ханымей в следующем составе:</w:t>
      </w:r>
    </w:p>
    <w:p w:rsidR="00A569D4" w:rsidRDefault="00A569D4" w:rsidP="00A569D4">
      <w:pPr>
        <w:ind w:firstLine="708"/>
        <w:jc w:val="both"/>
      </w:pPr>
      <w:r>
        <w:t>Кутейникова Людмила Геннадьевна – Начальник Отдела бухгалтерского учёта и отчётности, главный бухгалтер - председатель комиссии,</w:t>
      </w:r>
    </w:p>
    <w:p w:rsidR="00A569D4" w:rsidRDefault="00A569D4" w:rsidP="00A569D4">
      <w:pPr>
        <w:pStyle w:val="2"/>
        <w:spacing w:after="0" w:line="240" w:lineRule="auto"/>
        <w:ind w:left="0" w:firstLine="708"/>
        <w:jc w:val="both"/>
      </w:pPr>
      <w:r>
        <w:t xml:space="preserve">Щекурина Татьяна Юрьевна – ведущий специалист по </w:t>
      </w:r>
      <w:proofErr w:type="gramStart"/>
      <w:r>
        <w:t>муниципальному</w:t>
      </w:r>
      <w:proofErr w:type="gramEnd"/>
      <w:r>
        <w:t xml:space="preserve"> имуществу-секретарь комиссии,</w:t>
      </w:r>
    </w:p>
    <w:p w:rsidR="00A569D4" w:rsidRDefault="00A569D4" w:rsidP="00A569D4">
      <w:pPr>
        <w:pStyle w:val="2"/>
        <w:spacing w:after="0" w:line="240" w:lineRule="auto"/>
        <w:ind w:left="0" w:firstLine="708"/>
        <w:jc w:val="both"/>
      </w:pPr>
      <w:r>
        <w:t>члены комиссии:</w:t>
      </w:r>
    </w:p>
    <w:p w:rsidR="00A569D4" w:rsidRDefault="00A569D4" w:rsidP="00A569D4">
      <w:pPr>
        <w:pStyle w:val="2"/>
        <w:spacing w:after="0" w:line="240" w:lineRule="auto"/>
        <w:ind w:left="0"/>
        <w:jc w:val="both"/>
      </w:pPr>
      <w:r>
        <w:t>Панкулинец Анна Ивановна – главный специалист по связям с общественностью,</w:t>
      </w:r>
    </w:p>
    <w:p w:rsidR="00A569D4" w:rsidRDefault="00A569D4" w:rsidP="00A569D4">
      <w:pPr>
        <w:pStyle w:val="2"/>
        <w:spacing w:after="0" w:line="240" w:lineRule="auto"/>
        <w:ind w:left="0"/>
        <w:jc w:val="both"/>
      </w:pPr>
      <w:r>
        <w:t>Бабенко Эльвира Александровна – главный специалист по юридическим вопросам,</w:t>
      </w:r>
    </w:p>
    <w:p w:rsidR="00A569D4" w:rsidRDefault="00A569D4" w:rsidP="00A569D4">
      <w:pPr>
        <w:pStyle w:val="2"/>
        <w:spacing w:after="0" w:line="240" w:lineRule="auto"/>
        <w:ind w:left="0"/>
        <w:jc w:val="both"/>
      </w:pPr>
      <w:r>
        <w:t>Ключник Лидия Андреевна – техник-смотритель отдела по ЖКХ.</w:t>
      </w:r>
    </w:p>
    <w:p w:rsidR="00A569D4" w:rsidRDefault="00A569D4" w:rsidP="00A569D4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 xml:space="preserve">Комиссии по проведению аукциона на право заключения договора аренды движимого имущества, находящегося в собственности муниципального образования поселок Ханымей, в своей деятельности руководствоваться действующим законодательством Российской Федерации и приказом Федеральной антимонопольной службы от 10.02.2010 года № 67 «О порядке проведения конкурсов или аукционов на право заключения договоров аренды, договоров безвозмездного пользования, договоров </w:t>
      </w:r>
      <w:r>
        <w:rPr>
          <w:b w:val="0"/>
        </w:rPr>
        <w:lastRenderedPageBreak/>
        <w:t>доверительного управления имуществом, иных договоров, предусматривающих переход прав владения и</w:t>
      </w:r>
      <w:proofErr w:type="gramEnd"/>
      <w:r>
        <w:rPr>
          <w:b w:val="0"/>
        </w:rPr>
        <w:t xml:space="preserve">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A569D4" w:rsidRDefault="00A569D4" w:rsidP="00A569D4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5. Ведущему специалисту по муниципальному имуществу </w:t>
      </w:r>
      <w:proofErr w:type="spellStart"/>
      <w:r>
        <w:rPr>
          <w:b w:val="0"/>
        </w:rPr>
        <w:t>Щекуриной</w:t>
      </w:r>
      <w:proofErr w:type="spellEnd"/>
      <w:r>
        <w:rPr>
          <w:b w:val="0"/>
        </w:rPr>
        <w:t xml:space="preserve"> Татьяне Юрьевне обеспечить размещение информации об аукционе на официальном сайте торгов </w:t>
      </w:r>
      <w:r>
        <w:rPr>
          <w:b w:val="0"/>
          <w:lang w:val="en-US"/>
        </w:rPr>
        <w:t>www</w:t>
      </w:r>
      <w:r>
        <w:rPr>
          <w:b w:val="0"/>
        </w:rPr>
        <w:t>.</w:t>
      </w:r>
      <w:proofErr w:type="spellStart"/>
      <w:r>
        <w:rPr>
          <w:b w:val="0"/>
          <w:lang w:val="en-US"/>
        </w:rPr>
        <w:t>torgi</w:t>
      </w:r>
      <w:proofErr w:type="spellEnd"/>
      <w:r>
        <w:rPr>
          <w:b w:val="0"/>
        </w:rPr>
        <w:t>.</w:t>
      </w:r>
      <w:proofErr w:type="spellStart"/>
      <w:r>
        <w:rPr>
          <w:b w:val="0"/>
          <w:lang w:val="en-US"/>
        </w:rPr>
        <w:t>gov</w:t>
      </w:r>
      <w:proofErr w:type="spellEnd"/>
      <w:r>
        <w:rPr>
          <w:b w:val="0"/>
        </w:rPr>
        <w:t>.</w:t>
      </w:r>
      <w:r>
        <w:rPr>
          <w:b w:val="0"/>
          <w:lang w:val="en-US"/>
        </w:rPr>
        <w:t>ru</w:t>
      </w:r>
      <w:r>
        <w:rPr>
          <w:b w:val="0"/>
        </w:rPr>
        <w:t>.</w:t>
      </w:r>
    </w:p>
    <w:p w:rsidR="00A569D4" w:rsidRDefault="00A569D4" w:rsidP="00A569D4">
      <w:pPr>
        <w:ind w:firstLine="708"/>
        <w:jc w:val="both"/>
      </w:pPr>
      <w:r>
        <w:t>6. Контроль исполнения настоящего распоряжения оставляю за собой.</w:t>
      </w:r>
    </w:p>
    <w:p w:rsidR="00A569D4" w:rsidRDefault="00A569D4" w:rsidP="00A569D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569D4" w:rsidRDefault="00A569D4" w:rsidP="00A569D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569D4" w:rsidRDefault="00A569D4" w:rsidP="00A569D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569D4" w:rsidRDefault="00A569D4" w:rsidP="00A569D4">
      <w:pPr>
        <w:jc w:val="both"/>
      </w:pPr>
      <w:r>
        <w:t xml:space="preserve">Глава муниципального образования </w:t>
      </w:r>
    </w:p>
    <w:p w:rsidR="00D42E86" w:rsidRDefault="00A569D4" w:rsidP="00A569D4">
      <w:r>
        <w:t>поселок Ханымей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Е. Лешенко</w:t>
      </w:r>
      <w:bookmarkStart w:id="0" w:name="_GoBack"/>
      <w:bookmarkEnd w:id="0"/>
    </w:p>
    <w:sectPr w:rsidR="00D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35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816DA"/>
    <w:rsid w:val="00091FF3"/>
    <w:rsid w:val="000A40CA"/>
    <w:rsid w:val="000C0F8E"/>
    <w:rsid w:val="000C4B12"/>
    <w:rsid w:val="000F26A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32C7"/>
    <w:rsid w:val="00216A02"/>
    <w:rsid w:val="00220731"/>
    <w:rsid w:val="0022084D"/>
    <w:rsid w:val="00221BFA"/>
    <w:rsid w:val="00221D8F"/>
    <w:rsid w:val="00224ACD"/>
    <w:rsid w:val="00226050"/>
    <w:rsid w:val="002346A0"/>
    <w:rsid w:val="00252210"/>
    <w:rsid w:val="0026496B"/>
    <w:rsid w:val="00266F06"/>
    <w:rsid w:val="002719D6"/>
    <w:rsid w:val="0029454F"/>
    <w:rsid w:val="002954E2"/>
    <w:rsid w:val="002A2626"/>
    <w:rsid w:val="002A7D26"/>
    <w:rsid w:val="002B5F17"/>
    <w:rsid w:val="002C03CF"/>
    <w:rsid w:val="002C6361"/>
    <w:rsid w:val="002F5976"/>
    <w:rsid w:val="002F7B30"/>
    <w:rsid w:val="00300D48"/>
    <w:rsid w:val="00307589"/>
    <w:rsid w:val="0031328A"/>
    <w:rsid w:val="00314E0E"/>
    <w:rsid w:val="003312C7"/>
    <w:rsid w:val="0033351C"/>
    <w:rsid w:val="0033790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7AFB"/>
    <w:rsid w:val="003E6013"/>
    <w:rsid w:val="004200CB"/>
    <w:rsid w:val="00420A46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F0159"/>
    <w:rsid w:val="00503A53"/>
    <w:rsid w:val="00527DF1"/>
    <w:rsid w:val="00530888"/>
    <w:rsid w:val="005461A3"/>
    <w:rsid w:val="005627F4"/>
    <w:rsid w:val="005802BE"/>
    <w:rsid w:val="005A5B03"/>
    <w:rsid w:val="005A6E95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55604"/>
    <w:rsid w:val="006847AC"/>
    <w:rsid w:val="00690DCF"/>
    <w:rsid w:val="006B3413"/>
    <w:rsid w:val="006B7061"/>
    <w:rsid w:val="006C4F34"/>
    <w:rsid w:val="006D26E1"/>
    <w:rsid w:val="00707529"/>
    <w:rsid w:val="0071525C"/>
    <w:rsid w:val="007439A0"/>
    <w:rsid w:val="007631F5"/>
    <w:rsid w:val="007738DE"/>
    <w:rsid w:val="007820F7"/>
    <w:rsid w:val="007906E2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6F06"/>
    <w:rsid w:val="00900E62"/>
    <w:rsid w:val="00903165"/>
    <w:rsid w:val="00903C5D"/>
    <w:rsid w:val="00916F65"/>
    <w:rsid w:val="0092345B"/>
    <w:rsid w:val="00936735"/>
    <w:rsid w:val="0095166D"/>
    <w:rsid w:val="00953C8F"/>
    <w:rsid w:val="00963D15"/>
    <w:rsid w:val="00971445"/>
    <w:rsid w:val="009762FF"/>
    <w:rsid w:val="00981D76"/>
    <w:rsid w:val="009A2C0D"/>
    <w:rsid w:val="009B2126"/>
    <w:rsid w:val="009B67FC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569D4"/>
    <w:rsid w:val="00A65852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54D0C"/>
    <w:rsid w:val="00B63FC3"/>
    <w:rsid w:val="00B82FC8"/>
    <w:rsid w:val="00B857C0"/>
    <w:rsid w:val="00B85D57"/>
    <w:rsid w:val="00B91E1B"/>
    <w:rsid w:val="00B92279"/>
    <w:rsid w:val="00B95097"/>
    <w:rsid w:val="00BA1E56"/>
    <w:rsid w:val="00BA6FBF"/>
    <w:rsid w:val="00BC0916"/>
    <w:rsid w:val="00BD2651"/>
    <w:rsid w:val="00BD4912"/>
    <w:rsid w:val="00BF0935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733DB"/>
    <w:rsid w:val="00C73584"/>
    <w:rsid w:val="00C829D7"/>
    <w:rsid w:val="00C96B58"/>
    <w:rsid w:val="00C977D2"/>
    <w:rsid w:val="00CA23D3"/>
    <w:rsid w:val="00CD6881"/>
    <w:rsid w:val="00CE36F1"/>
    <w:rsid w:val="00CF4598"/>
    <w:rsid w:val="00D122E3"/>
    <w:rsid w:val="00D21EB4"/>
    <w:rsid w:val="00D26E6E"/>
    <w:rsid w:val="00D30A59"/>
    <w:rsid w:val="00D31B70"/>
    <w:rsid w:val="00D42E55"/>
    <w:rsid w:val="00D42E86"/>
    <w:rsid w:val="00D87664"/>
    <w:rsid w:val="00D91363"/>
    <w:rsid w:val="00D97E90"/>
    <w:rsid w:val="00DA54A8"/>
    <w:rsid w:val="00DA716B"/>
    <w:rsid w:val="00DC25D4"/>
    <w:rsid w:val="00DD337A"/>
    <w:rsid w:val="00DD45BE"/>
    <w:rsid w:val="00DF2A24"/>
    <w:rsid w:val="00DF66B5"/>
    <w:rsid w:val="00DF76FD"/>
    <w:rsid w:val="00E044DB"/>
    <w:rsid w:val="00E1417C"/>
    <w:rsid w:val="00E14384"/>
    <w:rsid w:val="00E234CF"/>
    <w:rsid w:val="00E42529"/>
    <w:rsid w:val="00E46AAA"/>
    <w:rsid w:val="00E47A78"/>
    <w:rsid w:val="00E47C5C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7D30"/>
    <w:rsid w:val="00F52C45"/>
    <w:rsid w:val="00F53428"/>
    <w:rsid w:val="00F54DF9"/>
    <w:rsid w:val="00F70435"/>
    <w:rsid w:val="00F70931"/>
    <w:rsid w:val="00FA192B"/>
    <w:rsid w:val="00FA1E4F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569D4"/>
    <w:pPr>
      <w:keepNext/>
      <w:spacing w:before="360" w:after="600"/>
      <w:ind w:right="4536"/>
      <w:jc w:val="both"/>
      <w:outlineLvl w:val="3"/>
    </w:pPr>
    <w:rPr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569D4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569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5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Дата постановления"/>
    <w:basedOn w:val="a"/>
    <w:next w:val="a"/>
    <w:rsid w:val="00A569D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A569D4"/>
    <w:pPr>
      <w:spacing w:before="240" w:after="960"/>
      <w:ind w:right="5102" w:firstLine="709"/>
    </w:pPr>
    <w:rPr>
      <w:i/>
      <w:szCs w:val="20"/>
    </w:rPr>
  </w:style>
  <w:style w:type="paragraph" w:customStyle="1" w:styleId="ConsPlusTitle">
    <w:name w:val="ConsPlusTitle"/>
    <w:rsid w:val="00A56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569D4"/>
    <w:pPr>
      <w:keepNext/>
      <w:spacing w:before="360" w:after="600"/>
      <w:ind w:right="4536"/>
      <w:jc w:val="both"/>
      <w:outlineLvl w:val="3"/>
    </w:pPr>
    <w:rPr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569D4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569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5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Дата постановления"/>
    <w:basedOn w:val="a"/>
    <w:next w:val="a"/>
    <w:rsid w:val="00A569D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A569D4"/>
    <w:pPr>
      <w:spacing w:before="240" w:after="960"/>
      <w:ind w:right="5102" w:firstLine="709"/>
    </w:pPr>
    <w:rPr>
      <w:i/>
      <w:szCs w:val="20"/>
    </w:rPr>
  </w:style>
  <w:style w:type="paragraph" w:customStyle="1" w:styleId="ConsPlusTitle">
    <w:name w:val="ConsPlusTitle"/>
    <w:rsid w:val="00A56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2019-02-05T04:53:00Z</dcterms:created>
  <dcterms:modified xsi:type="dcterms:W3CDTF">2019-02-05T04:53:00Z</dcterms:modified>
</cp:coreProperties>
</file>