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16" w:rsidRDefault="005B3D16" w:rsidP="005B3D16">
      <w:pPr>
        <w:ind w:left="5640"/>
        <w:rPr>
          <w:caps/>
          <w:noProof/>
          <w:spacing w:val="40"/>
        </w:rPr>
      </w:pPr>
    </w:p>
    <w:p w:rsidR="00EA4982" w:rsidRDefault="00EA4982" w:rsidP="005B3D16">
      <w:pPr>
        <w:jc w:val="both"/>
        <w:rPr>
          <w:caps/>
          <w:noProof/>
          <w:spacing w:val="40"/>
        </w:rPr>
      </w:pPr>
      <w:r>
        <w:rPr>
          <w:caps/>
          <w:noProof/>
          <w:spacing w:val="40"/>
        </w:rPr>
        <w:drawing>
          <wp:anchor distT="0" distB="0" distL="0" distR="0" simplePos="0" relativeHeight="251659264" behindDoc="0" locked="0" layoutInCell="1" allowOverlap="1">
            <wp:simplePos x="0" y="0"/>
            <wp:positionH relativeFrom="column">
              <wp:posOffset>2700020</wp:posOffset>
            </wp:positionH>
            <wp:positionV relativeFrom="paragraph">
              <wp:posOffset>-366395</wp:posOffset>
            </wp:positionV>
            <wp:extent cx="718820" cy="1181735"/>
            <wp:effectExtent l="0" t="0" r="508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820" cy="1181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B3D16">
        <w:rPr>
          <w:caps/>
          <w:noProof/>
          <w:spacing w:val="40"/>
        </w:rPr>
        <w:t>пРОЕКТ</w:t>
      </w:r>
      <w:r>
        <w:rPr>
          <w:caps/>
          <w:noProof/>
          <w:spacing w:val="40"/>
        </w:rPr>
        <w:tab/>
      </w:r>
    </w:p>
    <w:p w:rsidR="00EA4982" w:rsidRDefault="00EA4982" w:rsidP="00EA4982">
      <w:pPr>
        <w:ind w:right="-1"/>
        <w:rPr>
          <w:caps/>
          <w:spacing w:val="40"/>
        </w:rPr>
      </w:pPr>
    </w:p>
    <w:p w:rsidR="00EA4982" w:rsidRDefault="00EA4982" w:rsidP="00EA4982">
      <w:pPr>
        <w:ind w:right="-1"/>
        <w:jc w:val="center"/>
        <w:rPr>
          <w:caps/>
          <w:noProof/>
          <w:spacing w:val="40"/>
        </w:rPr>
      </w:pPr>
      <w:r>
        <w:rPr>
          <w:caps/>
          <w:spacing w:val="40"/>
        </w:rPr>
        <w:t>муниципальное образование ПОСЕЛОК ХАНЫМЕЙ</w:t>
      </w:r>
    </w:p>
    <w:p w:rsidR="00EA4982" w:rsidRDefault="00EA4982" w:rsidP="00EA4982">
      <w:pPr>
        <w:spacing w:before="120"/>
        <w:jc w:val="center"/>
        <w:rPr>
          <w:b/>
          <w:caps/>
          <w:spacing w:val="120"/>
          <w:sz w:val="28"/>
        </w:rPr>
      </w:pPr>
      <w:r>
        <w:rPr>
          <w:b/>
          <w:caps/>
          <w:spacing w:val="120"/>
          <w:sz w:val="28"/>
        </w:rPr>
        <w:t>СОБРАНИЕ ДЕПУТАТОВ</w:t>
      </w:r>
    </w:p>
    <w:p w:rsidR="00EA4982" w:rsidRDefault="00EA4982" w:rsidP="00EA4982">
      <w:pPr>
        <w:spacing w:before="120"/>
        <w:jc w:val="center"/>
        <w:rPr>
          <w:b/>
          <w:caps/>
          <w:spacing w:val="120"/>
        </w:rPr>
      </w:pPr>
      <w:r>
        <w:rPr>
          <w:b/>
          <w:caps/>
          <w:spacing w:val="120"/>
        </w:rPr>
        <w:t>4 созыва</w:t>
      </w:r>
    </w:p>
    <w:p w:rsidR="00EA4982" w:rsidRDefault="00EA4982" w:rsidP="00EA4982">
      <w:pPr>
        <w:pStyle w:val="1"/>
        <w:tabs>
          <w:tab w:val="left" w:pos="195"/>
          <w:tab w:val="center" w:pos="4819"/>
        </w:tabs>
        <w:rPr>
          <w:bCs/>
          <w:spacing w:val="40"/>
          <w:sz w:val="28"/>
        </w:rPr>
      </w:pPr>
      <w:proofErr w:type="gramStart"/>
      <w:r>
        <w:rPr>
          <w:bCs/>
          <w:spacing w:val="40"/>
          <w:sz w:val="28"/>
        </w:rPr>
        <w:t>Р</w:t>
      </w:r>
      <w:proofErr w:type="gramEnd"/>
      <w:r>
        <w:rPr>
          <w:bCs/>
          <w:spacing w:val="40"/>
          <w:sz w:val="28"/>
        </w:rPr>
        <w:t xml:space="preserve"> Е Ш Е Н И е</w:t>
      </w:r>
    </w:p>
    <w:p w:rsidR="00EA4982" w:rsidRDefault="00EA4982" w:rsidP="00EA4982">
      <w:pPr>
        <w:rPr>
          <w:caps/>
          <w:spacing w:val="40"/>
        </w:rPr>
      </w:pPr>
    </w:p>
    <w:tbl>
      <w:tblPr>
        <w:tblW w:w="9720" w:type="dxa"/>
        <w:tblInd w:w="28" w:type="dxa"/>
        <w:tblLayout w:type="fixed"/>
        <w:tblCellMar>
          <w:left w:w="28" w:type="dxa"/>
          <w:right w:w="28" w:type="dxa"/>
        </w:tblCellMar>
        <w:tblLook w:val="0000" w:firstRow="0" w:lastRow="0" w:firstColumn="0" w:lastColumn="0" w:noHBand="0" w:noVBand="0"/>
      </w:tblPr>
      <w:tblGrid>
        <w:gridCol w:w="851"/>
        <w:gridCol w:w="142"/>
        <w:gridCol w:w="1672"/>
        <w:gridCol w:w="510"/>
        <w:gridCol w:w="284"/>
        <w:gridCol w:w="340"/>
        <w:gridCol w:w="521"/>
        <w:gridCol w:w="897"/>
        <w:gridCol w:w="4503"/>
      </w:tblGrid>
      <w:tr w:rsidR="00EA4982" w:rsidTr="007C109B">
        <w:trPr>
          <w:cantSplit/>
        </w:trPr>
        <w:tc>
          <w:tcPr>
            <w:tcW w:w="851" w:type="dxa"/>
            <w:tcBorders>
              <w:bottom w:val="single" w:sz="4" w:space="0" w:color="auto"/>
            </w:tcBorders>
          </w:tcPr>
          <w:p w:rsidR="00EA4982" w:rsidRDefault="00EA4982" w:rsidP="007C109B">
            <w:pPr>
              <w:spacing w:before="120"/>
              <w:jc w:val="center"/>
              <w:rPr>
                <w:rFonts w:ascii="Courier New" w:hAnsi="Courier New"/>
                <w:noProof/>
              </w:rPr>
            </w:pPr>
          </w:p>
        </w:tc>
        <w:tc>
          <w:tcPr>
            <w:tcW w:w="142" w:type="dxa"/>
          </w:tcPr>
          <w:p w:rsidR="00EA4982" w:rsidRDefault="00EA4982" w:rsidP="007C109B">
            <w:pPr>
              <w:spacing w:before="120"/>
              <w:rPr>
                <w:noProof/>
              </w:rPr>
            </w:pPr>
          </w:p>
        </w:tc>
        <w:tc>
          <w:tcPr>
            <w:tcW w:w="1672" w:type="dxa"/>
            <w:tcBorders>
              <w:bottom w:val="single" w:sz="6" w:space="0" w:color="auto"/>
            </w:tcBorders>
          </w:tcPr>
          <w:p w:rsidR="00EA4982" w:rsidRDefault="00EA4982" w:rsidP="007C109B">
            <w:pPr>
              <w:spacing w:before="120"/>
              <w:jc w:val="center"/>
              <w:rPr>
                <w:rFonts w:ascii="Courier New" w:hAnsi="Courier New"/>
                <w:noProof/>
              </w:rPr>
            </w:pPr>
          </w:p>
        </w:tc>
        <w:tc>
          <w:tcPr>
            <w:tcW w:w="510" w:type="dxa"/>
          </w:tcPr>
          <w:p w:rsidR="00EA4982" w:rsidRDefault="00EA4982" w:rsidP="007C109B">
            <w:pPr>
              <w:spacing w:before="120"/>
              <w:jc w:val="right"/>
              <w:rPr>
                <w:noProof/>
              </w:rPr>
            </w:pPr>
            <w:r>
              <w:t>201</w:t>
            </w:r>
          </w:p>
        </w:tc>
        <w:tc>
          <w:tcPr>
            <w:tcW w:w="284" w:type="dxa"/>
            <w:tcBorders>
              <w:bottom w:val="single" w:sz="6" w:space="0" w:color="auto"/>
            </w:tcBorders>
          </w:tcPr>
          <w:p w:rsidR="00EA4982" w:rsidRDefault="00EA4982" w:rsidP="007C109B">
            <w:pPr>
              <w:spacing w:before="120"/>
              <w:rPr>
                <w:rFonts w:ascii="Courier New" w:hAnsi="Courier New"/>
                <w:noProof/>
              </w:rPr>
            </w:pPr>
          </w:p>
        </w:tc>
        <w:tc>
          <w:tcPr>
            <w:tcW w:w="340" w:type="dxa"/>
          </w:tcPr>
          <w:p w:rsidR="00EA4982" w:rsidRDefault="00EA4982" w:rsidP="007C109B">
            <w:pPr>
              <w:spacing w:before="120"/>
              <w:rPr>
                <w:noProof/>
              </w:rPr>
            </w:pPr>
            <w:r>
              <w:rPr>
                <w:noProof/>
              </w:rPr>
              <w:t>г.</w:t>
            </w:r>
          </w:p>
        </w:tc>
        <w:tc>
          <w:tcPr>
            <w:tcW w:w="521" w:type="dxa"/>
          </w:tcPr>
          <w:p w:rsidR="00EA4982" w:rsidRDefault="00EA4982" w:rsidP="007C109B">
            <w:pPr>
              <w:spacing w:before="120"/>
              <w:jc w:val="right"/>
              <w:rPr>
                <w:noProof/>
              </w:rPr>
            </w:pPr>
            <w:r>
              <w:rPr>
                <w:noProof/>
              </w:rPr>
              <w:t xml:space="preserve">              </w:t>
            </w:r>
          </w:p>
        </w:tc>
        <w:tc>
          <w:tcPr>
            <w:tcW w:w="897" w:type="dxa"/>
          </w:tcPr>
          <w:p w:rsidR="00EA4982" w:rsidRDefault="00EA4982" w:rsidP="007C109B">
            <w:pPr>
              <w:spacing w:before="120"/>
              <w:jc w:val="center"/>
              <w:rPr>
                <w:rFonts w:ascii="Courier New" w:hAnsi="Courier New"/>
                <w:noProof/>
              </w:rPr>
            </w:pPr>
          </w:p>
        </w:tc>
        <w:tc>
          <w:tcPr>
            <w:tcW w:w="4503" w:type="dxa"/>
          </w:tcPr>
          <w:p w:rsidR="00EA4982" w:rsidRDefault="00EA4982" w:rsidP="00EA4982">
            <w:pPr>
              <w:pStyle w:val="a3"/>
              <w:rPr>
                <w:noProof/>
              </w:rPr>
            </w:pPr>
            <w:r>
              <w:rPr>
                <w:noProof/>
              </w:rPr>
              <w:t xml:space="preserve">                                      №       </w:t>
            </w:r>
          </w:p>
        </w:tc>
      </w:tr>
    </w:tbl>
    <w:p w:rsidR="00EA4982" w:rsidRDefault="00EA4982" w:rsidP="00EA4982">
      <w:r>
        <w:softHyphen/>
      </w:r>
    </w:p>
    <w:p w:rsidR="00EA4982" w:rsidRDefault="00EA4982" w:rsidP="00EA4982"/>
    <w:tbl>
      <w:tblPr>
        <w:tblW w:w="9828" w:type="dxa"/>
        <w:tblLayout w:type="fixed"/>
        <w:tblLook w:val="0000" w:firstRow="0" w:lastRow="0" w:firstColumn="0" w:lastColumn="0" w:noHBand="0" w:noVBand="0"/>
      </w:tblPr>
      <w:tblGrid>
        <w:gridCol w:w="9828"/>
      </w:tblGrid>
      <w:tr w:rsidR="00EA4982" w:rsidRPr="008D1447" w:rsidTr="007C109B">
        <w:tc>
          <w:tcPr>
            <w:tcW w:w="9828" w:type="dxa"/>
          </w:tcPr>
          <w:p w:rsidR="00EA4982" w:rsidRPr="008D1447" w:rsidRDefault="00EA4982" w:rsidP="00EA4982">
            <w:pPr>
              <w:jc w:val="center"/>
              <w:rPr>
                <w:spacing w:val="0"/>
              </w:rPr>
            </w:pPr>
            <w:r w:rsidRPr="00682D58">
              <w:rPr>
                <w:b/>
              </w:rPr>
              <w:t xml:space="preserve">О проведении публичных слушаний по проекту Решения «О бюджете муниципального образования поселок Ханымей на </w:t>
            </w:r>
            <w:r w:rsidRPr="00204BBD">
              <w:rPr>
                <w:b/>
              </w:rPr>
              <w:t>201</w:t>
            </w:r>
            <w:r>
              <w:rPr>
                <w:b/>
              </w:rPr>
              <w:t>9</w:t>
            </w:r>
            <w:r w:rsidRPr="00204BBD">
              <w:rPr>
                <w:b/>
              </w:rPr>
              <w:t xml:space="preserve"> год и на плановый период 20</w:t>
            </w:r>
            <w:r>
              <w:rPr>
                <w:b/>
              </w:rPr>
              <w:t>20</w:t>
            </w:r>
            <w:r w:rsidRPr="00204BBD">
              <w:rPr>
                <w:b/>
              </w:rPr>
              <w:t xml:space="preserve"> и 20</w:t>
            </w:r>
            <w:r>
              <w:rPr>
                <w:b/>
              </w:rPr>
              <w:t>21</w:t>
            </w:r>
            <w:r w:rsidRPr="00204BBD">
              <w:rPr>
                <w:b/>
              </w:rPr>
              <w:t xml:space="preserve"> годов</w:t>
            </w:r>
            <w:r w:rsidRPr="00682D58">
              <w:rPr>
                <w:b/>
              </w:rPr>
              <w:t>»</w:t>
            </w:r>
          </w:p>
        </w:tc>
      </w:tr>
    </w:tbl>
    <w:p w:rsidR="00EA4982" w:rsidRPr="008D1447" w:rsidRDefault="00EA4982" w:rsidP="00EA4982">
      <w:pPr>
        <w:ind w:firstLine="697"/>
        <w:jc w:val="both"/>
        <w:rPr>
          <w:spacing w:val="0"/>
        </w:rPr>
      </w:pPr>
    </w:p>
    <w:p w:rsidR="00EA4982" w:rsidRDefault="00EA4982" w:rsidP="00EA4982">
      <w:pPr>
        <w:ind w:firstLine="697"/>
        <w:jc w:val="both"/>
        <w:rPr>
          <w:spacing w:val="0"/>
        </w:rPr>
      </w:pPr>
    </w:p>
    <w:p w:rsidR="00EA4982" w:rsidRDefault="00EA4982" w:rsidP="00EA4982">
      <w:pPr>
        <w:ind w:firstLine="697"/>
        <w:jc w:val="both"/>
        <w:rPr>
          <w:spacing w:val="0"/>
        </w:rPr>
      </w:pPr>
    </w:p>
    <w:p w:rsidR="00EA4982" w:rsidRDefault="00EA4982" w:rsidP="00EA4982">
      <w:pPr>
        <w:pStyle w:val="ConsNonformat"/>
        <w:widowControl/>
        <w:ind w:right="0" w:firstLine="709"/>
        <w:jc w:val="both"/>
        <w:rPr>
          <w:rFonts w:ascii="Times New Roman" w:hAnsi="Times New Roman" w:cs="Times New Roman"/>
          <w:sz w:val="24"/>
          <w:szCs w:val="24"/>
        </w:rPr>
      </w:pPr>
      <w:r w:rsidRPr="00D22262">
        <w:rPr>
          <w:rFonts w:ascii="Times New Roman" w:hAnsi="Times New Roman" w:cs="Times New Roman"/>
          <w:sz w:val="24"/>
          <w:szCs w:val="24"/>
        </w:rPr>
        <w:t xml:space="preserve">В соответствии с пунктом 2 части 3 статьи 28 Федерального закона от 6 октября </w:t>
      </w:r>
      <w:r>
        <w:rPr>
          <w:rFonts w:ascii="Times New Roman" w:hAnsi="Times New Roman" w:cs="Times New Roman"/>
          <w:sz w:val="24"/>
          <w:szCs w:val="24"/>
        </w:rPr>
        <w:t xml:space="preserve">    </w:t>
      </w:r>
      <w:r w:rsidRPr="00D22262">
        <w:rPr>
          <w:rFonts w:ascii="Times New Roman" w:hAnsi="Times New Roman" w:cs="Times New Roman"/>
          <w:sz w:val="24"/>
          <w:szCs w:val="24"/>
        </w:rPr>
        <w:t xml:space="preserve">2003 года № 131-ФЗ </w:t>
      </w:r>
      <w:r>
        <w:rPr>
          <w:rFonts w:ascii="Times New Roman" w:hAnsi="Times New Roman" w:cs="Times New Roman"/>
          <w:sz w:val="24"/>
          <w:szCs w:val="24"/>
        </w:rPr>
        <w:t>«</w:t>
      </w:r>
      <w:r w:rsidRPr="00D22262">
        <w:rPr>
          <w:rFonts w:ascii="Times New Roman" w:hAnsi="Times New Roman" w:cs="Times New Roman"/>
          <w:sz w:val="24"/>
          <w:szCs w:val="24"/>
        </w:rPr>
        <w:t xml:space="preserve">Об общих принципах </w:t>
      </w:r>
      <w:r>
        <w:rPr>
          <w:rFonts w:ascii="Times New Roman" w:hAnsi="Times New Roman" w:cs="Times New Roman"/>
          <w:sz w:val="24"/>
          <w:szCs w:val="24"/>
        </w:rPr>
        <w:t xml:space="preserve">организации </w:t>
      </w:r>
      <w:r w:rsidRPr="00D22262">
        <w:rPr>
          <w:rFonts w:ascii="Times New Roman" w:hAnsi="Times New Roman" w:cs="Times New Roman"/>
          <w:sz w:val="24"/>
          <w:szCs w:val="24"/>
        </w:rPr>
        <w:t>местного самоуправления в Российской Федерации</w:t>
      </w:r>
      <w:r>
        <w:rPr>
          <w:rFonts w:ascii="Times New Roman" w:hAnsi="Times New Roman" w:cs="Times New Roman"/>
          <w:sz w:val="24"/>
          <w:szCs w:val="24"/>
        </w:rPr>
        <w:t>», частью 3 статьи 15 и</w:t>
      </w:r>
      <w:r w:rsidRPr="00D22262">
        <w:rPr>
          <w:rFonts w:ascii="Times New Roman" w:hAnsi="Times New Roman" w:cs="Times New Roman"/>
          <w:sz w:val="24"/>
          <w:szCs w:val="24"/>
        </w:rPr>
        <w:t xml:space="preserve"> пунктом 8 части </w:t>
      </w:r>
      <w:r>
        <w:rPr>
          <w:rFonts w:ascii="Times New Roman" w:hAnsi="Times New Roman" w:cs="Times New Roman"/>
          <w:sz w:val="24"/>
          <w:szCs w:val="24"/>
        </w:rPr>
        <w:t>2 статьи 22 Устава муниципального образования поселок Ханымей, Собранием депутатов муниципального образования поселок Ханымей 4 созыва</w:t>
      </w:r>
    </w:p>
    <w:p w:rsidR="00EA4982" w:rsidRPr="00D22262" w:rsidRDefault="00EA4982" w:rsidP="00EA4982">
      <w:pPr>
        <w:pStyle w:val="ConsNonformat"/>
        <w:widowControl/>
        <w:ind w:right="0" w:firstLine="709"/>
        <w:jc w:val="both"/>
        <w:rPr>
          <w:rFonts w:ascii="Times New Roman" w:hAnsi="Times New Roman" w:cs="Times New Roman"/>
          <w:sz w:val="24"/>
          <w:szCs w:val="24"/>
        </w:rPr>
      </w:pPr>
    </w:p>
    <w:p w:rsidR="00EA4982" w:rsidRPr="00D22262" w:rsidRDefault="00EA4982" w:rsidP="00EA4982">
      <w:pPr>
        <w:pStyle w:val="ConsNonformat"/>
        <w:widowControl/>
        <w:ind w:right="0"/>
        <w:jc w:val="both"/>
        <w:rPr>
          <w:rFonts w:ascii="Times New Roman" w:hAnsi="Times New Roman" w:cs="Times New Roman"/>
          <w:b/>
          <w:sz w:val="24"/>
          <w:szCs w:val="24"/>
        </w:rPr>
      </w:pPr>
      <w:proofErr w:type="gramStart"/>
      <w:r w:rsidRPr="00D22262">
        <w:rPr>
          <w:rFonts w:ascii="Times New Roman" w:hAnsi="Times New Roman" w:cs="Times New Roman"/>
          <w:b/>
          <w:sz w:val="24"/>
          <w:szCs w:val="24"/>
        </w:rPr>
        <w:t>Р</w:t>
      </w:r>
      <w:proofErr w:type="gramEnd"/>
      <w:r w:rsidRPr="00D22262">
        <w:rPr>
          <w:rFonts w:ascii="Times New Roman" w:hAnsi="Times New Roman" w:cs="Times New Roman"/>
          <w:b/>
          <w:sz w:val="24"/>
          <w:szCs w:val="24"/>
        </w:rPr>
        <w:t xml:space="preserve"> Е Ш Е Н О:</w:t>
      </w:r>
    </w:p>
    <w:p w:rsidR="00EA4982" w:rsidRPr="00990C2C" w:rsidRDefault="00EA4982" w:rsidP="00EA4982">
      <w:pPr>
        <w:pStyle w:val="ConsNonformat"/>
        <w:widowControl/>
        <w:tabs>
          <w:tab w:val="left" w:pos="930"/>
        </w:tabs>
        <w:ind w:right="0"/>
        <w:jc w:val="both"/>
        <w:rPr>
          <w:rFonts w:ascii="Times New Roman" w:hAnsi="Times New Roman" w:cs="Times New Roman"/>
          <w:b/>
          <w:sz w:val="24"/>
          <w:szCs w:val="24"/>
        </w:rPr>
      </w:pPr>
    </w:p>
    <w:p w:rsidR="00EA4982" w:rsidRDefault="00EA4982" w:rsidP="00EA4982">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1. Принять за основу проект прилагаемого Решения «</w:t>
      </w:r>
      <w:r w:rsidRPr="00756E3E">
        <w:rPr>
          <w:rFonts w:ascii="Times New Roman" w:hAnsi="Times New Roman" w:cs="Times New Roman"/>
          <w:sz w:val="24"/>
          <w:szCs w:val="24"/>
        </w:rPr>
        <w:t>О бюджете муниципального образования поселок Ханымей на 201</w:t>
      </w:r>
      <w:r w:rsidR="00E17F69">
        <w:rPr>
          <w:rFonts w:ascii="Times New Roman" w:hAnsi="Times New Roman" w:cs="Times New Roman"/>
          <w:sz w:val="24"/>
          <w:szCs w:val="24"/>
        </w:rPr>
        <w:t>9</w:t>
      </w:r>
      <w:r w:rsidRPr="00756E3E">
        <w:rPr>
          <w:rFonts w:ascii="Times New Roman" w:hAnsi="Times New Roman" w:cs="Times New Roman"/>
          <w:sz w:val="24"/>
          <w:szCs w:val="24"/>
        </w:rPr>
        <w:t xml:space="preserve"> год и на плановый период 20</w:t>
      </w:r>
      <w:r w:rsidR="00E17F69">
        <w:rPr>
          <w:rFonts w:ascii="Times New Roman" w:hAnsi="Times New Roman" w:cs="Times New Roman"/>
          <w:sz w:val="24"/>
          <w:szCs w:val="24"/>
        </w:rPr>
        <w:t>20</w:t>
      </w:r>
      <w:r w:rsidRPr="00756E3E">
        <w:rPr>
          <w:rFonts w:ascii="Times New Roman" w:hAnsi="Times New Roman" w:cs="Times New Roman"/>
          <w:sz w:val="24"/>
          <w:szCs w:val="24"/>
        </w:rPr>
        <w:t xml:space="preserve"> и 20</w:t>
      </w:r>
      <w:r>
        <w:rPr>
          <w:rFonts w:ascii="Times New Roman" w:hAnsi="Times New Roman" w:cs="Times New Roman"/>
          <w:sz w:val="24"/>
          <w:szCs w:val="24"/>
        </w:rPr>
        <w:t>2</w:t>
      </w:r>
      <w:r w:rsidR="00E17F69">
        <w:rPr>
          <w:rFonts w:ascii="Times New Roman" w:hAnsi="Times New Roman" w:cs="Times New Roman"/>
          <w:sz w:val="24"/>
          <w:szCs w:val="24"/>
        </w:rPr>
        <w:t>1</w:t>
      </w:r>
      <w:r w:rsidRPr="00756E3E">
        <w:rPr>
          <w:rFonts w:ascii="Times New Roman" w:hAnsi="Times New Roman" w:cs="Times New Roman"/>
          <w:sz w:val="24"/>
          <w:szCs w:val="24"/>
        </w:rPr>
        <w:t xml:space="preserve"> годов</w:t>
      </w:r>
      <w:r>
        <w:rPr>
          <w:rFonts w:ascii="Times New Roman" w:hAnsi="Times New Roman" w:cs="Times New Roman"/>
          <w:sz w:val="24"/>
          <w:szCs w:val="24"/>
        </w:rPr>
        <w:t>».</w:t>
      </w:r>
    </w:p>
    <w:p w:rsidR="00EA4982" w:rsidRDefault="00EA4982" w:rsidP="00EA4982">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2. Вынести на публичные слушания проект Решения «</w:t>
      </w:r>
      <w:r w:rsidRPr="00756E3E">
        <w:rPr>
          <w:rFonts w:ascii="Times New Roman" w:hAnsi="Times New Roman" w:cs="Times New Roman"/>
          <w:sz w:val="24"/>
          <w:szCs w:val="24"/>
        </w:rPr>
        <w:t>О бюджете муниципального образования поселок Ханымей на 201</w:t>
      </w:r>
      <w:r w:rsidR="00E17F69">
        <w:rPr>
          <w:rFonts w:ascii="Times New Roman" w:hAnsi="Times New Roman" w:cs="Times New Roman"/>
          <w:sz w:val="24"/>
          <w:szCs w:val="24"/>
        </w:rPr>
        <w:t>9</w:t>
      </w:r>
      <w:r w:rsidRPr="00756E3E">
        <w:rPr>
          <w:rFonts w:ascii="Times New Roman" w:hAnsi="Times New Roman" w:cs="Times New Roman"/>
          <w:sz w:val="24"/>
          <w:szCs w:val="24"/>
        </w:rPr>
        <w:t xml:space="preserve"> год и на плановый период 20</w:t>
      </w:r>
      <w:r w:rsidR="00E17F69">
        <w:rPr>
          <w:rFonts w:ascii="Times New Roman" w:hAnsi="Times New Roman" w:cs="Times New Roman"/>
          <w:sz w:val="24"/>
          <w:szCs w:val="24"/>
        </w:rPr>
        <w:t>20</w:t>
      </w:r>
      <w:r w:rsidRPr="00756E3E">
        <w:rPr>
          <w:rFonts w:ascii="Times New Roman" w:hAnsi="Times New Roman" w:cs="Times New Roman"/>
          <w:sz w:val="24"/>
          <w:szCs w:val="24"/>
        </w:rPr>
        <w:t xml:space="preserve"> и 20</w:t>
      </w:r>
      <w:r>
        <w:rPr>
          <w:rFonts w:ascii="Times New Roman" w:hAnsi="Times New Roman" w:cs="Times New Roman"/>
          <w:sz w:val="24"/>
          <w:szCs w:val="24"/>
        </w:rPr>
        <w:t>2</w:t>
      </w:r>
      <w:r w:rsidR="00E17F69">
        <w:rPr>
          <w:rFonts w:ascii="Times New Roman" w:hAnsi="Times New Roman" w:cs="Times New Roman"/>
          <w:sz w:val="24"/>
          <w:szCs w:val="24"/>
        </w:rPr>
        <w:t>1</w:t>
      </w:r>
      <w:r w:rsidRPr="00756E3E">
        <w:rPr>
          <w:rFonts w:ascii="Times New Roman" w:hAnsi="Times New Roman" w:cs="Times New Roman"/>
          <w:sz w:val="24"/>
          <w:szCs w:val="24"/>
        </w:rPr>
        <w:t xml:space="preserve"> годов</w:t>
      </w:r>
      <w:r>
        <w:rPr>
          <w:rFonts w:ascii="Times New Roman" w:hAnsi="Times New Roman" w:cs="Times New Roman"/>
          <w:sz w:val="24"/>
          <w:szCs w:val="24"/>
        </w:rPr>
        <w:t>».</w:t>
      </w:r>
    </w:p>
    <w:p w:rsidR="00EA4982" w:rsidRDefault="00EA4982" w:rsidP="00EA4982">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3. Провести 07 декабря 201</w:t>
      </w:r>
      <w:r w:rsidR="00E17F69">
        <w:rPr>
          <w:rFonts w:ascii="Times New Roman" w:hAnsi="Times New Roman" w:cs="Times New Roman"/>
          <w:sz w:val="24"/>
          <w:szCs w:val="24"/>
        </w:rPr>
        <w:t>8</w:t>
      </w:r>
      <w:r>
        <w:rPr>
          <w:rFonts w:ascii="Times New Roman" w:hAnsi="Times New Roman" w:cs="Times New Roman"/>
          <w:sz w:val="24"/>
          <w:szCs w:val="24"/>
        </w:rPr>
        <w:t xml:space="preserve"> года в </w:t>
      </w:r>
      <w:r w:rsidRPr="006C4986">
        <w:rPr>
          <w:rFonts w:ascii="Times New Roman" w:hAnsi="Times New Roman" w:cs="Times New Roman"/>
          <w:sz w:val="24"/>
          <w:szCs w:val="24"/>
        </w:rPr>
        <w:t>18.00</w:t>
      </w:r>
      <w:r>
        <w:rPr>
          <w:rFonts w:ascii="Times New Roman" w:hAnsi="Times New Roman" w:cs="Times New Roman"/>
          <w:sz w:val="24"/>
          <w:szCs w:val="24"/>
        </w:rPr>
        <w:t xml:space="preserve"> часов в помещении МБУК «ХИКМ» публичные слушания по проекту Решения «</w:t>
      </w:r>
      <w:r w:rsidRPr="00756E3E">
        <w:rPr>
          <w:rFonts w:ascii="Times New Roman" w:hAnsi="Times New Roman" w:cs="Times New Roman"/>
          <w:sz w:val="24"/>
          <w:szCs w:val="24"/>
        </w:rPr>
        <w:t>О бюджете муниципального образования поселок Ханымей на 201</w:t>
      </w:r>
      <w:r w:rsidR="00E17F69">
        <w:rPr>
          <w:rFonts w:ascii="Times New Roman" w:hAnsi="Times New Roman" w:cs="Times New Roman"/>
          <w:sz w:val="24"/>
          <w:szCs w:val="24"/>
        </w:rPr>
        <w:t>9</w:t>
      </w:r>
      <w:r w:rsidRPr="00756E3E">
        <w:rPr>
          <w:rFonts w:ascii="Times New Roman" w:hAnsi="Times New Roman" w:cs="Times New Roman"/>
          <w:sz w:val="24"/>
          <w:szCs w:val="24"/>
        </w:rPr>
        <w:t xml:space="preserve"> год и на плановый период 20</w:t>
      </w:r>
      <w:r w:rsidR="00E17F69">
        <w:rPr>
          <w:rFonts w:ascii="Times New Roman" w:hAnsi="Times New Roman" w:cs="Times New Roman"/>
          <w:sz w:val="24"/>
          <w:szCs w:val="24"/>
        </w:rPr>
        <w:t>20</w:t>
      </w:r>
      <w:r w:rsidRPr="00756E3E">
        <w:rPr>
          <w:rFonts w:ascii="Times New Roman" w:hAnsi="Times New Roman" w:cs="Times New Roman"/>
          <w:sz w:val="24"/>
          <w:szCs w:val="24"/>
        </w:rPr>
        <w:t xml:space="preserve"> и 20</w:t>
      </w:r>
      <w:r>
        <w:rPr>
          <w:rFonts w:ascii="Times New Roman" w:hAnsi="Times New Roman" w:cs="Times New Roman"/>
          <w:sz w:val="24"/>
          <w:szCs w:val="24"/>
        </w:rPr>
        <w:t>2</w:t>
      </w:r>
      <w:r w:rsidR="00E17F69">
        <w:rPr>
          <w:rFonts w:ascii="Times New Roman" w:hAnsi="Times New Roman" w:cs="Times New Roman"/>
          <w:sz w:val="24"/>
          <w:szCs w:val="24"/>
        </w:rPr>
        <w:t>1</w:t>
      </w:r>
      <w:r w:rsidRPr="00756E3E">
        <w:rPr>
          <w:rFonts w:ascii="Times New Roman" w:hAnsi="Times New Roman" w:cs="Times New Roman"/>
          <w:sz w:val="24"/>
          <w:szCs w:val="24"/>
        </w:rPr>
        <w:t xml:space="preserve"> годов</w:t>
      </w:r>
      <w:r>
        <w:rPr>
          <w:rFonts w:ascii="Times New Roman" w:hAnsi="Times New Roman" w:cs="Times New Roman"/>
          <w:sz w:val="24"/>
          <w:szCs w:val="24"/>
        </w:rPr>
        <w:t>».</w:t>
      </w:r>
    </w:p>
    <w:p w:rsidR="00EA4982" w:rsidRDefault="00EA4982" w:rsidP="00EA4982">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При организации и проведении публичных слушаний по проекту Решения «</w:t>
      </w:r>
      <w:r w:rsidRPr="00756E3E">
        <w:rPr>
          <w:rFonts w:ascii="Times New Roman" w:hAnsi="Times New Roman" w:cs="Times New Roman"/>
          <w:sz w:val="24"/>
          <w:szCs w:val="24"/>
        </w:rPr>
        <w:t>О бюджете муниципального образования поселок Ханымей на 201</w:t>
      </w:r>
      <w:r w:rsidR="00E17F69">
        <w:rPr>
          <w:rFonts w:ascii="Times New Roman" w:hAnsi="Times New Roman" w:cs="Times New Roman"/>
          <w:sz w:val="24"/>
          <w:szCs w:val="24"/>
        </w:rPr>
        <w:t>9</w:t>
      </w:r>
      <w:r w:rsidRPr="00756E3E">
        <w:rPr>
          <w:rFonts w:ascii="Times New Roman" w:hAnsi="Times New Roman" w:cs="Times New Roman"/>
          <w:sz w:val="24"/>
          <w:szCs w:val="24"/>
        </w:rPr>
        <w:t xml:space="preserve"> год и на плановый период 20</w:t>
      </w:r>
      <w:r w:rsidR="00E17F69">
        <w:rPr>
          <w:rFonts w:ascii="Times New Roman" w:hAnsi="Times New Roman" w:cs="Times New Roman"/>
          <w:sz w:val="24"/>
          <w:szCs w:val="24"/>
        </w:rPr>
        <w:t>20</w:t>
      </w:r>
      <w:r w:rsidRPr="00756E3E">
        <w:rPr>
          <w:rFonts w:ascii="Times New Roman" w:hAnsi="Times New Roman" w:cs="Times New Roman"/>
          <w:sz w:val="24"/>
          <w:szCs w:val="24"/>
        </w:rPr>
        <w:t xml:space="preserve"> и 20</w:t>
      </w:r>
      <w:r>
        <w:rPr>
          <w:rFonts w:ascii="Times New Roman" w:hAnsi="Times New Roman" w:cs="Times New Roman"/>
          <w:sz w:val="24"/>
          <w:szCs w:val="24"/>
        </w:rPr>
        <w:t>2</w:t>
      </w:r>
      <w:r w:rsidR="00E17F69">
        <w:rPr>
          <w:rFonts w:ascii="Times New Roman" w:hAnsi="Times New Roman" w:cs="Times New Roman"/>
          <w:sz w:val="24"/>
          <w:szCs w:val="24"/>
        </w:rPr>
        <w:t>1</w:t>
      </w:r>
      <w:r w:rsidRPr="00756E3E">
        <w:rPr>
          <w:rFonts w:ascii="Times New Roman" w:hAnsi="Times New Roman" w:cs="Times New Roman"/>
          <w:sz w:val="24"/>
          <w:szCs w:val="24"/>
        </w:rPr>
        <w:t xml:space="preserve"> годов</w:t>
      </w:r>
      <w:r>
        <w:rPr>
          <w:rFonts w:ascii="Times New Roman" w:hAnsi="Times New Roman" w:cs="Times New Roman"/>
          <w:sz w:val="24"/>
          <w:szCs w:val="24"/>
        </w:rPr>
        <w:t xml:space="preserve">» руководствоваться Положением «О публичных слушаниях в муниципальном образовании поселок Ханымей», утвержденным Решением Собрания депутатов муниципального образования поселок Ханымей 1 созыва 26 апреля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 23.</w:t>
      </w:r>
      <w:proofErr w:type="gramEnd"/>
    </w:p>
    <w:p w:rsidR="00EA4982" w:rsidRPr="00682D58" w:rsidRDefault="00EA4982" w:rsidP="00EA4982">
      <w:pPr>
        <w:ind w:firstLine="709"/>
        <w:jc w:val="both"/>
        <w:rPr>
          <w:spacing w:val="0"/>
        </w:rPr>
      </w:pPr>
      <w:r>
        <w:t>5</w:t>
      </w:r>
      <w:r w:rsidRPr="00682D58">
        <w:rPr>
          <w:spacing w:val="0"/>
        </w:rPr>
        <w:t>. Опубликовать настоящее Решение в районной газете «Северный луч».</w:t>
      </w:r>
    </w:p>
    <w:p w:rsidR="00EA4982" w:rsidRDefault="00EA4982" w:rsidP="00EA4982">
      <w:pPr>
        <w:ind w:firstLine="709"/>
        <w:jc w:val="both"/>
        <w:rPr>
          <w:spacing w:val="0"/>
        </w:rPr>
      </w:pPr>
      <w:r w:rsidRPr="00682D58">
        <w:rPr>
          <w:spacing w:val="0"/>
        </w:rPr>
        <w:t xml:space="preserve">6. </w:t>
      </w:r>
      <w:proofErr w:type="gramStart"/>
      <w:r w:rsidRPr="00682D58">
        <w:rPr>
          <w:spacing w:val="0"/>
        </w:rPr>
        <w:t>Контроль за</w:t>
      </w:r>
      <w:proofErr w:type="gramEnd"/>
      <w:r w:rsidRPr="00682D58">
        <w:rPr>
          <w:spacing w:val="0"/>
        </w:rPr>
        <w:t xml:space="preserve"> исполнением настоящего Решения оставляю за собой.</w:t>
      </w:r>
    </w:p>
    <w:p w:rsidR="00EA4982" w:rsidRDefault="00EA4982" w:rsidP="00EA4982">
      <w:pPr>
        <w:ind w:firstLine="709"/>
        <w:jc w:val="both"/>
        <w:rPr>
          <w:spacing w:val="0"/>
        </w:rPr>
      </w:pPr>
    </w:p>
    <w:p w:rsidR="00EA4982" w:rsidRDefault="00EA4982" w:rsidP="00EA4982">
      <w:pPr>
        <w:ind w:firstLine="709"/>
        <w:jc w:val="both"/>
        <w:rPr>
          <w:spacing w:val="0"/>
        </w:rPr>
      </w:pPr>
    </w:p>
    <w:p w:rsidR="00EA4982" w:rsidRDefault="00EA4982" w:rsidP="00EA4982">
      <w:pPr>
        <w:ind w:firstLine="709"/>
        <w:jc w:val="both"/>
        <w:rPr>
          <w:spacing w:val="0"/>
        </w:rPr>
      </w:pPr>
    </w:p>
    <w:p w:rsidR="00EA4982" w:rsidRDefault="00EA4982" w:rsidP="00EA4982">
      <w:pPr>
        <w:ind w:firstLine="709"/>
        <w:jc w:val="both"/>
        <w:rPr>
          <w:spacing w:val="0"/>
        </w:rPr>
      </w:pPr>
    </w:p>
    <w:p w:rsidR="00EA4982" w:rsidRPr="008D1447" w:rsidRDefault="00EA4982" w:rsidP="00EA4982">
      <w:pPr>
        <w:pStyle w:val="a4"/>
        <w:jc w:val="both"/>
        <w:rPr>
          <w:b w:val="0"/>
          <w:bCs w:val="0"/>
        </w:rPr>
      </w:pPr>
      <w:r w:rsidRPr="008D1447">
        <w:rPr>
          <w:b w:val="0"/>
          <w:bCs w:val="0"/>
        </w:rPr>
        <w:t xml:space="preserve">Глава муниципального образования </w:t>
      </w:r>
    </w:p>
    <w:p w:rsidR="00EA4982" w:rsidRDefault="00EA4982" w:rsidP="00EA4982">
      <w:pPr>
        <w:pStyle w:val="a4"/>
        <w:jc w:val="both"/>
        <w:rPr>
          <w:b w:val="0"/>
          <w:bCs w:val="0"/>
        </w:rPr>
      </w:pPr>
      <w:r w:rsidRPr="008D1447">
        <w:rPr>
          <w:b w:val="0"/>
          <w:bCs w:val="0"/>
        </w:rPr>
        <w:t>поселок Ханымей</w:t>
      </w:r>
      <w:r w:rsidRPr="008D1447">
        <w:rPr>
          <w:b w:val="0"/>
          <w:bCs w:val="0"/>
        </w:rPr>
        <w:tab/>
      </w:r>
      <w:r w:rsidRPr="008D1447">
        <w:rPr>
          <w:b w:val="0"/>
          <w:bCs w:val="0"/>
        </w:rPr>
        <w:tab/>
      </w:r>
      <w:r w:rsidRPr="008D1447">
        <w:rPr>
          <w:b w:val="0"/>
          <w:bCs w:val="0"/>
        </w:rPr>
        <w:tab/>
      </w:r>
      <w:r w:rsidRPr="008D1447">
        <w:rPr>
          <w:b w:val="0"/>
          <w:bCs w:val="0"/>
        </w:rPr>
        <w:tab/>
      </w:r>
      <w:r w:rsidRPr="008D1447">
        <w:rPr>
          <w:b w:val="0"/>
          <w:bCs w:val="0"/>
        </w:rPr>
        <w:tab/>
      </w:r>
      <w:r w:rsidRPr="008D1447">
        <w:rPr>
          <w:b w:val="0"/>
          <w:bCs w:val="0"/>
        </w:rPr>
        <w:tab/>
      </w:r>
      <w:r w:rsidRPr="008D1447">
        <w:rPr>
          <w:b w:val="0"/>
          <w:bCs w:val="0"/>
        </w:rPr>
        <w:tab/>
      </w:r>
      <w:r w:rsidRPr="008D1447">
        <w:rPr>
          <w:b w:val="0"/>
          <w:bCs w:val="0"/>
        </w:rPr>
        <w:tab/>
      </w:r>
      <w:r w:rsidRPr="008D1447">
        <w:rPr>
          <w:b w:val="0"/>
          <w:bCs w:val="0"/>
        </w:rPr>
        <w:tab/>
      </w:r>
      <w:r>
        <w:rPr>
          <w:b w:val="0"/>
          <w:bCs w:val="0"/>
        </w:rPr>
        <w:t>А</w:t>
      </w:r>
      <w:r w:rsidRPr="008D1447">
        <w:rPr>
          <w:b w:val="0"/>
          <w:bCs w:val="0"/>
        </w:rPr>
        <w:t>.</w:t>
      </w:r>
      <w:r>
        <w:rPr>
          <w:b w:val="0"/>
          <w:bCs w:val="0"/>
        </w:rPr>
        <w:t>Е</w:t>
      </w:r>
      <w:r w:rsidRPr="008D1447">
        <w:rPr>
          <w:b w:val="0"/>
          <w:bCs w:val="0"/>
        </w:rPr>
        <w:t xml:space="preserve">. </w:t>
      </w:r>
      <w:proofErr w:type="spellStart"/>
      <w:r>
        <w:rPr>
          <w:b w:val="0"/>
          <w:bCs w:val="0"/>
        </w:rPr>
        <w:t>Лешенко</w:t>
      </w:r>
      <w:proofErr w:type="spellEnd"/>
      <w:r w:rsidRPr="008D1447">
        <w:rPr>
          <w:b w:val="0"/>
          <w:bCs w:val="0"/>
        </w:rPr>
        <w:t xml:space="preserve"> </w:t>
      </w:r>
    </w:p>
    <w:p w:rsidR="00EA4982" w:rsidRDefault="00EA4982" w:rsidP="00EA4982">
      <w:pPr>
        <w:pStyle w:val="a4"/>
        <w:jc w:val="both"/>
        <w:rPr>
          <w:b w:val="0"/>
          <w:bCs w:val="0"/>
        </w:rPr>
      </w:pPr>
    </w:p>
    <w:p w:rsidR="00E17F69" w:rsidRDefault="00E17F69" w:rsidP="00EA4982">
      <w:pPr>
        <w:pStyle w:val="ConsNonformat"/>
        <w:widowControl/>
        <w:ind w:left="4955" w:right="0" w:firstLine="708"/>
        <w:jc w:val="both"/>
        <w:rPr>
          <w:rFonts w:ascii="Times New Roman" w:hAnsi="Times New Roman" w:cs="Times New Roman"/>
          <w:sz w:val="24"/>
          <w:szCs w:val="24"/>
        </w:rPr>
      </w:pPr>
    </w:p>
    <w:p w:rsidR="00EA4982" w:rsidRPr="00682D58" w:rsidRDefault="00EA4982" w:rsidP="00EA4982">
      <w:pPr>
        <w:pStyle w:val="ConsNonformat"/>
        <w:widowControl/>
        <w:ind w:left="4955" w:right="0" w:firstLine="708"/>
        <w:jc w:val="both"/>
        <w:rPr>
          <w:rFonts w:ascii="Times New Roman" w:hAnsi="Times New Roman" w:cs="Times New Roman"/>
          <w:sz w:val="24"/>
          <w:szCs w:val="24"/>
        </w:rPr>
      </w:pPr>
      <w:r w:rsidRPr="00682D58">
        <w:rPr>
          <w:rFonts w:ascii="Times New Roman" w:hAnsi="Times New Roman" w:cs="Times New Roman"/>
          <w:sz w:val="24"/>
          <w:szCs w:val="24"/>
        </w:rPr>
        <w:t xml:space="preserve">Приложение </w:t>
      </w:r>
    </w:p>
    <w:p w:rsidR="00EA4982" w:rsidRPr="00682D58" w:rsidRDefault="00CF0B86" w:rsidP="00EA4982">
      <w:pPr>
        <w:pStyle w:val="ConsNonformat"/>
        <w:widowControl/>
        <w:ind w:left="5663" w:right="0" w:firstLine="1"/>
        <w:jc w:val="both"/>
        <w:rPr>
          <w:rFonts w:ascii="Times New Roman" w:hAnsi="Times New Roman" w:cs="Times New Roman"/>
          <w:sz w:val="24"/>
          <w:szCs w:val="24"/>
        </w:rPr>
      </w:pPr>
      <w:r>
        <w:rPr>
          <w:rFonts w:ascii="Times New Roman" w:hAnsi="Times New Roman" w:cs="Times New Roman"/>
          <w:sz w:val="24"/>
          <w:szCs w:val="24"/>
        </w:rPr>
        <w:t>к</w:t>
      </w:r>
      <w:r w:rsidR="00EA4982">
        <w:rPr>
          <w:rFonts w:ascii="Times New Roman" w:hAnsi="Times New Roman" w:cs="Times New Roman"/>
          <w:sz w:val="24"/>
          <w:szCs w:val="24"/>
        </w:rPr>
        <w:t xml:space="preserve"> </w:t>
      </w:r>
      <w:r>
        <w:rPr>
          <w:rFonts w:ascii="Times New Roman" w:hAnsi="Times New Roman" w:cs="Times New Roman"/>
          <w:sz w:val="24"/>
          <w:szCs w:val="24"/>
        </w:rPr>
        <w:t>Р</w:t>
      </w:r>
      <w:r w:rsidR="00EA4982" w:rsidRPr="00682D58">
        <w:rPr>
          <w:rFonts w:ascii="Times New Roman" w:hAnsi="Times New Roman" w:cs="Times New Roman"/>
          <w:sz w:val="24"/>
          <w:szCs w:val="24"/>
        </w:rPr>
        <w:t>ешени</w:t>
      </w:r>
      <w:r>
        <w:rPr>
          <w:rFonts w:ascii="Times New Roman" w:hAnsi="Times New Roman" w:cs="Times New Roman"/>
          <w:sz w:val="24"/>
          <w:szCs w:val="24"/>
        </w:rPr>
        <w:t>ю</w:t>
      </w:r>
      <w:bookmarkStart w:id="0" w:name="_GoBack"/>
      <w:bookmarkEnd w:id="0"/>
      <w:r w:rsidR="00EA4982" w:rsidRPr="00682D58">
        <w:rPr>
          <w:rFonts w:ascii="Times New Roman" w:hAnsi="Times New Roman" w:cs="Times New Roman"/>
          <w:sz w:val="24"/>
          <w:szCs w:val="24"/>
        </w:rPr>
        <w:t xml:space="preserve"> Собрания депутатов муниципального образования поселок Ханымей </w:t>
      </w:r>
      <w:r w:rsidR="00EA4982">
        <w:rPr>
          <w:rFonts w:ascii="Times New Roman" w:hAnsi="Times New Roman" w:cs="Times New Roman"/>
          <w:sz w:val="24"/>
          <w:szCs w:val="24"/>
        </w:rPr>
        <w:t>4</w:t>
      </w:r>
      <w:r w:rsidR="00EA4982" w:rsidRPr="00682D58">
        <w:rPr>
          <w:rFonts w:ascii="Times New Roman" w:hAnsi="Times New Roman" w:cs="Times New Roman"/>
          <w:sz w:val="24"/>
          <w:szCs w:val="24"/>
        </w:rPr>
        <w:t xml:space="preserve"> созыва </w:t>
      </w:r>
    </w:p>
    <w:p w:rsidR="00EA4982" w:rsidRDefault="00EA4982" w:rsidP="00EA4982">
      <w:pPr>
        <w:pStyle w:val="ConsNonformat"/>
        <w:widowControl/>
        <w:ind w:left="4954" w:right="0" w:firstLine="709"/>
        <w:jc w:val="both"/>
        <w:rPr>
          <w:rFonts w:ascii="Times New Roman" w:hAnsi="Times New Roman" w:cs="Times New Roman"/>
          <w:sz w:val="24"/>
          <w:szCs w:val="24"/>
        </w:rPr>
      </w:pPr>
      <w:r w:rsidRPr="00682D58">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682D58">
        <w:rPr>
          <w:rFonts w:ascii="Times New Roman" w:hAnsi="Times New Roman" w:cs="Times New Roman"/>
          <w:sz w:val="24"/>
          <w:szCs w:val="24"/>
        </w:rPr>
        <w:t>201</w:t>
      </w:r>
      <w:r w:rsidR="00E17F69">
        <w:rPr>
          <w:rFonts w:ascii="Times New Roman" w:hAnsi="Times New Roman" w:cs="Times New Roman"/>
          <w:sz w:val="24"/>
          <w:szCs w:val="24"/>
        </w:rPr>
        <w:t xml:space="preserve">   </w:t>
      </w:r>
      <w:r w:rsidRPr="00682D58">
        <w:rPr>
          <w:rFonts w:ascii="Times New Roman" w:hAnsi="Times New Roman" w:cs="Times New Roman"/>
          <w:sz w:val="24"/>
          <w:szCs w:val="24"/>
        </w:rPr>
        <w:t xml:space="preserve"> года № </w:t>
      </w:r>
    </w:p>
    <w:p w:rsidR="00EA4982" w:rsidRPr="00682D58" w:rsidRDefault="00EA4982" w:rsidP="00EA4982">
      <w:pPr>
        <w:pStyle w:val="ConsNonformat"/>
        <w:widowControl/>
        <w:ind w:left="4954" w:right="0" w:firstLine="709"/>
        <w:jc w:val="both"/>
        <w:rPr>
          <w:rFonts w:ascii="Times New Roman" w:hAnsi="Times New Roman" w:cs="Times New Roman"/>
          <w:sz w:val="24"/>
          <w:szCs w:val="24"/>
        </w:rPr>
      </w:pPr>
    </w:p>
    <w:p w:rsidR="00EA4982" w:rsidRPr="00682D58" w:rsidRDefault="00EA4982" w:rsidP="00EA4982">
      <w:pPr>
        <w:pStyle w:val="ConsNonformat"/>
        <w:widowControl/>
        <w:ind w:right="0" w:firstLine="709"/>
        <w:jc w:val="both"/>
        <w:rPr>
          <w:rFonts w:ascii="Times New Roman" w:hAnsi="Times New Roman" w:cs="Times New Roman"/>
          <w:sz w:val="24"/>
          <w:szCs w:val="24"/>
        </w:rPr>
      </w:pPr>
    </w:p>
    <w:p w:rsidR="00EA4982" w:rsidRDefault="00EA4982" w:rsidP="00EA4982">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РЕШЕНИЕ</w:t>
      </w:r>
    </w:p>
    <w:p w:rsidR="00EA4982" w:rsidRDefault="00EA4982" w:rsidP="00EA4982">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(проект)</w:t>
      </w:r>
    </w:p>
    <w:tbl>
      <w:tblPr>
        <w:tblW w:w="9828" w:type="dxa"/>
        <w:tblLayout w:type="fixed"/>
        <w:tblLook w:val="0000" w:firstRow="0" w:lastRow="0" w:firstColumn="0" w:lastColumn="0" w:noHBand="0" w:noVBand="0"/>
      </w:tblPr>
      <w:tblGrid>
        <w:gridCol w:w="9828"/>
      </w:tblGrid>
      <w:tr w:rsidR="00E17F69" w:rsidRPr="008D1447" w:rsidTr="007C109B">
        <w:tc>
          <w:tcPr>
            <w:tcW w:w="9828" w:type="dxa"/>
          </w:tcPr>
          <w:p w:rsidR="00E17F69" w:rsidRPr="008D1447" w:rsidRDefault="00E17F69" w:rsidP="007C109B">
            <w:pPr>
              <w:jc w:val="center"/>
              <w:rPr>
                <w:spacing w:val="0"/>
              </w:rPr>
            </w:pPr>
            <w:r w:rsidRPr="00682D58">
              <w:rPr>
                <w:b/>
              </w:rPr>
              <w:t xml:space="preserve">О бюджете муниципального образования поселок Ханымей на </w:t>
            </w:r>
            <w:r w:rsidRPr="00204BBD">
              <w:rPr>
                <w:b/>
              </w:rPr>
              <w:t>201</w:t>
            </w:r>
            <w:r>
              <w:rPr>
                <w:b/>
              </w:rPr>
              <w:t>9</w:t>
            </w:r>
            <w:r w:rsidRPr="00204BBD">
              <w:rPr>
                <w:b/>
              </w:rPr>
              <w:t xml:space="preserve"> год и на плановый период 20</w:t>
            </w:r>
            <w:r>
              <w:rPr>
                <w:b/>
              </w:rPr>
              <w:t>20</w:t>
            </w:r>
            <w:r w:rsidRPr="00204BBD">
              <w:rPr>
                <w:b/>
              </w:rPr>
              <w:t xml:space="preserve"> и 20</w:t>
            </w:r>
            <w:r>
              <w:rPr>
                <w:b/>
              </w:rPr>
              <w:t>21</w:t>
            </w:r>
            <w:r w:rsidRPr="00204BBD">
              <w:rPr>
                <w:b/>
              </w:rPr>
              <w:t xml:space="preserve"> годов</w:t>
            </w:r>
          </w:p>
        </w:tc>
      </w:tr>
    </w:tbl>
    <w:p w:rsidR="00E17F69" w:rsidRPr="008D1447" w:rsidRDefault="00E17F69" w:rsidP="00E17F69">
      <w:pPr>
        <w:ind w:firstLine="697"/>
        <w:jc w:val="both"/>
        <w:rPr>
          <w:spacing w:val="0"/>
        </w:rPr>
      </w:pPr>
    </w:p>
    <w:p w:rsidR="00E17F69" w:rsidRDefault="00E17F69" w:rsidP="00E17F69">
      <w:pPr>
        <w:ind w:firstLine="697"/>
        <w:jc w:val="both"/>
        <w:rPr>
          <w:spacing w:val="0"/>
        </w:rPr>
      </w:pPr>
    </w:p>
    <w:p w:rsidR="00E17F69" w:rsidRDefault="00E17F69" w:rsidP="00E17F69">
      <w:pPr>
        <w:ind w:firstLine="697"/>
        <w:jc w:val="both"/>
        <w:rPr>
          <w:spacing w:val="0"/>
        </w:rPr>
      </w:pPr>
    </w:p>
    <w:p w:rsidR="00E17F69" w:rsidRDefault="00E17F69" w:rsidP="00E17F69">
      <w:pPr>
        <w:pStyle w:val="ConsNonformat"/>
        <w:widowControl/>
        <w:ind w:right="0" w:firstLine="709"/>
        <w:jc w:val="both"/>
        <w:rPr>
          <w:rFonts w:ascii="Times New Roman" w:hAnsi="Times New Roman" w:cs="Times New Roman"/>
          <w:sz w:val="24"/>
          <w:szCs w:val="24"/>
        </w:rPr>
      </w:pPr>
      <w:r w:rsidRPr="00D22262">
        <w:rPr>
          <w:rFonts w:ascii="Times New Roman" w:hAnsi="Times New Roman" w:cs="Times New Roman"/>
          <w:sz w:val="24"/>
          <w:szCs w:val="24"/>
        </w:rPr>
        <w:t xml:space="preserve">В соответствии с пунктом 2 части 3 статьи 28 Федерального закона от 6 октября </w:t>
      </w:r>
      <w:r>
        <w:rPr>
          <w:rFonts w:ascii="Times New Roman" w:hAnsi="Times New Roman" w:cs="Times New Roman"/>
          <w:sz w:val="24"/>
          <w:szCs w:val="24"/>
        </w:rPr>
        <w:t xml:space="preserve">    </w:t>
      </w:r>
      <w:r w:rsidRPr="00D22262">
        <w:rPr>
          <w:rFonts w:ascii="Times New Roman" w:hAnsi="Times New Roman" w:cs="Times New Roman"/>
          <w:sz w:val="24"/>
          <w:szCs w:val="24"/>
        </w:rPr>
        <w:t xml:space="preserve">2003 года № 131-ФЗ </w:t>
      </w:r>
      <w:r>
        <w:rPr>
          <w:rFonts w:ascii="Times New Roman" w:hAnsi="Times New Roman" w:cs="Times New Roman"/>
          <w:sz w:val="24"/>
          <w:szCs w:val="24"/>
        </w:rPr>
        <w:t>«</w:t>
      </w:r>
      <w:r w:rsidRPr="00D22262">
        <w:rPr>
          <w:rFonts w:ascii="Times New Roman" w:hAnsi="Times New Roman" w:cs="Times New Roman"/>
          <w:sz w:val="24"/>
          <w:szCs w:val="24"/>
        </w:rPr>
        <w:t xml:space="preserve">Об общих принципах </w:t>
      </w:r>
      <w:r>
        <w:rPr>
          <w:rFonts w:ascii="Times New Roman" w:hAnsi="Times New Roman" w:cs="Times New Roman"/>
          <w:sz w:val="24"/>
          <w:szCs w:val="24"/>
        </w:rPr>
        <w:t xml:space="preserve">организации </w:t>
      </w:r>
      <w:r w:rsidRPr="00D22262">
        <w:rPr>
          <w:rFonts w:ascii="Times New Roman" w:hAnsi="Times New Roman" w:cs="Times New Roman"/>
          <w:sz w:val="24"/>
          <w:szCs w:val="24"/>
        </w:rPr>
        <w:t>местного самоуправления в Российской Федерации</w:t>
      </w:r>
      <w:r>
        <w:rPr>
          <w:rFonts w:ascii="Times New Roman" w:hAnsi="Times New Roman" w:cs="Times New Roman"/>
          <w:sz w:val="24"/>
          <w:szCs w:val="24"/>
        </w:rPr>
        <w:t>», частью 3 статьи 15 и</w:t>
      </w:r>
      <w:r w:rsidRPr="00D22262">
        <w:rPr>
          <w:rFonts w:ascii="Times New Roman" w:hAnsi="Times New Roman" w:cs="Times New Roman"/>
          <w:sz w:val="24"/>
          <w:szCs w:val="24"/>
        </w:rPr>
        <w:t xml:space="preserve"> пунктом 8 части </w:t>
      </w:r>
      <w:r>
        <w:rPr>
          <w:rFonts w:ascii="Times New Roman" w:hAnsi="Times New Roman" w:cs="Times New Roman"/>
          <w:sz w:val="24"/>
          <w:szCs w:val="24"/>
        </w:rPr>
        <w:t>2 статьи 22 Устава муниципального образования поселок Ханымей, Собранием депутатов муниципального образования поселок Ханымей 4 созыва</w:t>
      </w:r>
    </w:p>
    <w:p w:rsidR="00E17F69" w:rsidRPr="00D22262" w:rsidRDefault="00E17F69" w:rsidP="00E17F69">
      <w:pPr>
        <w:pStyle w:val="ConsNonformat"/>
        <w:widowControl/>
        <w:ind w:right="0" w:firstLine="709"/>
        <w:jc w:val="both"/>
        <w:rPr>
          <w:rFonts w:ascii="Times New Roman" w:hAnsi="Times New Roman" w:cs="Times New Roman"/>
          <w:sz w:val="24"/>
          <w:szCs w:val="24"/>
        </w:rPr>
      </w:pPr>
    </w:p>
    <w:p w:rsidR="00E17F69" w:rsidRPr="00D22262" w:rsidRDefault="00E17F69" w:rsidP="00E17F69">
      <w:pPr>
        <w:pStyle w:val="ConsNonformat"/>
        <w:widowControl/>
        <w:ind w:right="0"/>
        <w:jc w:val="both"/>
        <w:rPr>
          <w:rFonts w:ascii="Times New Roman" w:hAnsi="Times New Roman" w:cs="Times New Roman"/>
          <w:b/>
          <w:sz w:val="24"/>
          <w:szCs w:val="24"/>
        </w:rPr>
      </w:pPr>
      <w:proofErr w:type="gramStart"/>
      <w:r w:rsidRPr="00D22262">
        <w:rPr>
          <w:rFonts w:ascii="Times New Roman" w:hAnsi="Times New Roman" w:cs="Times New Roman"/>
          <w:b/>
          <w:sz w:val="24"/>
          <w:szCs w:val="24"/>
        </w:rPr>
        <w:t>Р</w:t>
      </w:r>
      <w:proofErr w:type="gramEnd"/>
      <w:r w:rsidRPr="00D22262">
        <w:rPr>
          <w:rFonts w:ascii="Times New Roman" w:hAnsi="Times New Roman" w:cs="Times New Roman"/>
          <w:b/>
          <w:sz w:val="24"/>
          <w:szCs w:val="24"/>
        </w:rPr>
        <w:t xml:space="preserve"> Е Ш Е Н О:</w:t>
      </w:r>
    </w:p>
    <w:p w:rsidR="00E17F69" w:rsidRPr="00990C2C" w:rsidRDefault="00E17F69" w:rsidP="00E17F69">
      <w:pPr>
        <w:pStyle w:val="ConsNonformat"/>
        <w:widowControl/>
        <w:tabs>
          <w:tab w:val="left" w:pos="930"/>
        </w:tabs>
        <w:ind w:right="0"/>
        <w:jc w:val="both"/>
        <w:rPr>
          <w:rFonts w:ascii="Times New Roman" w:hAnsi="Times New Roman" w:cs="Times New Roman"/>
          <w:b/>
          <w:sz w:val="24"/>
          <w:szCs w:val="24"/>
        </w:rPr>
      </w:pPr>
    </w:p>
    <w:p w:rsidR="00E17F69" w:rsidRDefault="00E17F69" w:rsidP="00E17F69">
      <w:pPr>
        <w:pStyle w:val="ConsNonformat"/>
        <w:widowControl/>
        <w:ind w:right="0" w:firstLine="709"/>
        <w:jc w:val="both"/>
        <w:rPr>
          <w:rFonts w:ascii="Times New Roman" w:hAnsi="Times New Roman" w:cs="Times New Roman"/>
          <w:b/>
          <w:sz w:val="24"/>
          <w:szCs w:val="24"/>
        </w:rPr>
      </w:pPr>
      <w:r w:rsidRPr="00005336">
        <w:rPr>
          <w:rFonts w:ascii="Times New Roman" w:hAnsi="Times New Roman" w:cs="Times New Roman"/>
          <w:b/>
          <w:sz w:val="24"/>
          <w:szCs w:val="24"/>
        </w:rPr>
        <w:t xml:space="preserve">Статья 1. </w:t>
      </w:r>
      <w:r w:rsidRPr="00936C13">
        <w:rPr>
          <w:rFonts w:ascii="Times New Roman" w:hAnsi="Times New Roman"/>
          <w:b/>
          <w:bCs/>
          <w:sz w:val="24"/>
          <w:szCs w:val="24"/>
        </w:rPr>
        <w:t xml:space="preserve">Основные характеристики </w:t>
      </w:r>
      <w:r w:rsidRPr="004740C9">
        <w:rPr>
          <w:rFonts w:ascii="Times New Roman" w:hAnsi="Times New Roman"/>
          <w:b/>
          <w:bCs/>
          <w:sz w:val="24"/>
          <w:szCs w:val="24"/>
        </w:rPr>
        <w:t xml:space="preserve">бюджета </w:t>
      </w:r>
      <w:r>
        <w:rPr>
          <w:rFonts w:ascii="Times New Roman" w:hAnsi="Times New Roman"/>
          <w:b/>
          <w:bCs/>
          <w:sz w:val="24"/>
          <w:szCs w:val="24"/>
        </w:rPr>
        <w:t>муниципального образования  посе</w:t>
      </w:r>
      <w:r w:rsidRPr="004740C9">
        <w:rPr>
          <w:rFonts w:ascii="Times New Roman" w:hAnsi="Times New Roman"/>
          <w:b/>
          <w:bCs/>
          <w:sz w:val="24"/>
          <w:szCs w:val="24"/>
        </w:rPr>
        <w:t>лок Ханымей</w:t>
      </w:r>
      <w:r w:rsidRPr="00936C13">
        <w:rPr>
          <w:rFonts w:ascii="Times New Roman" w:hAnsi="Times New Roman"/>
          <w:b/>
          <w:bCs/>
          <w:sz w:val="24"/>
          <w:szCs w:val="24"/>
        </w:rPr>
        <w:t xml:space="preserve"> на 201</w:t>
      </w:r>
      <w:r>
        <w:rPr>
          <w:rFonts w:ascii="Times New Roman" w:hAnsi="Times New Roman"/>
          <w:b/>
          <w:bCs/>
          <w:sz w:val="24"/>
          <w:szCs w:val="24"/>
        </w:rPr>
        <w:t>9</w:t>
      </w:r>
      <w:r w:rsidRPr="00936C13">
        <w:rPr>
          <w:rFonts w:ascii="Times New Roman" w:hAnsi="Times New Roman"/>
          <w:b/>
          <w:bCs/>
          <w:sz w:val="24"/>
          <w:szCs w:val="24"/>
        </w:rPr>
        <w:t xml:space="preserve"> год и на плановый</w:t>
      </w:r>
      <w:r>
        <w:rPr>
          <w:rFonts w:ascii="Times New Roman" w:hAnsi="Times New Roman"/>
          <w:b/>
          <w:bCs/>
          <w:sz w:val="24"/>
          <w:szCs w:val="24"/>
        </w:rPr>
        <w:t xml:space="preserve"> период 2020 и </w:t>
      </w:r>
      <w:r w:rsidRPr="00936C13">
        <w:rPr>
          <w:rFonts w:ascii="Times New Roman" w:hAnsi="Times New Roman"/>
          <w:b/>
          <w:bCs/>
          <w:sz w:val="24"/>
          <w:szCs w:val="24"/>
        </w:rPr>
        <w:t>20</w:t>
      </w:r>
      <w:r>
        <w:rPr>
          <w:rFonts w:ascii="Times New Roman" w:hAnsi="Times New Roman"/>
          <w:b/>
          <w:bCs/>
          <w:sz w:val="24"/>
          <w:szCs w:val="24"/>
        </w:rPr>
        <w:t>21</w:t>
      </w:r>
      <w:r w:rsidRPr="00936C13">
        <w:rPr>
          <w:rFonts w:ascii="Times New Roman" w:hAnsi="Times New Roman"/>
          <w:b/>
          <w:bCs/>
          <w:sz w:val="24"/>
          <w:szCs w:val="24"/>
        </w:rPr>
        <w:t xml:space="preserve"> годов</w:t>
      </w:r>
    </w:p>
    <w:p w:rsidR="00E17F69" w:rsidRPr="00AC085A" w:rsidRDefault="00E17F69" w:rsidP="00E17F69">
      <w:pPr>
        <w:pStyle w:val="ConsNonformat"/>
        <w:widowControl/>
        <w:ind w:right="0" w:firstLine="709"/>
        <w:jc w:val="both"/>
        <w:rPr>
          <w:rFonts w:ascii="Times New Roman" w:hAnsi="Times New Roman" w:cs="Times New Roman"/>
          <w:sz w:val="24"/>
          <w:szCs w:val="24"/>
        </w:rPr>
      </w:pPr>
      <w:r w:rsidRPr="00682D58">
        <w:rPr>
          <w:rFonts w:ascii="Times New Roman" w:hAnsi="Times New Roman" w:cs="Times New Roman"/>
          <w:sz w:val="24"/>
          <w:szCs w:val="24"/>
        </w:rPr>
        <w:t xml:space="preserve">1. Утвердить основные характеристики </w:t>
      </w:r>
      <w:r w:rsidRPr="00AC085A">
        <w:rPr>
          <w:rFonts w:ascii="Times New Roman" w:hAnsi="Times New Roman" w:cs="Times New Roman"/>
          <w:sz w:val="24"/>
          <w:szCs w:val="24"/>
        </w:rPr>
        <w:t>бюджета муниципального образования  пос</w:t>
      </w:r>
      <w:r>
        <w:rPr>
          <w:rFonts w:ascii="Times New Roman" w:hAnsi="Times New Roman" w:cs="Times New Roman"/>
          <w:sz w:val="24"/>
          <w:szCs w:val="24"/>
        </w:rPr>
        <w:t>е</w:t>
      </w:r>
      <w:r w:rsidRPr="00AC085A">
        <w:rPr>
          <w:rFonts w:ascii="Times New Roman" w:hAnsi="Times New Roman" w:cs="Times New Roman"/>
          <w:sz w:val="24"/>
          <w:szCs w:val="24"/>
        </w:rPr>
        <w:t>лок Ханымей (далее - бюджета поселка) на 201</w:t>
      </w:r>
      <w:r>
        <w:rPr>
          <w:rFonts w:ascii="Times New Roman" w:hAnsi="Times New Roman" w:cs="Times New Roman"/>
          <w:sz w:val="24"/>
          <w:szCs w:val="24"/>
        </w:rPr>
        <w:t>9</w:t>
      </w:r>
      <w:r w:rsidRPr="00AC085A">
        <w:rPr>
          <w:rFonts w:ascii="Times New Roman" w:hAnsi="Times New Roman" w:cs="Times New Roman"/>
          <w:sz w:val="24"/>
          <w:szCs w:val="24"/>
        </w:rPr>
        <w:t xml:space="preserve"> год:</w:t>
      </w:r>
    </w:p>
    <w:p w:rsidR="00E17F69" w:rsidRPr="004E48B0" w:rsidRDefault="00E17F69" w:rsidP="00E17F69">
      <w:pPr>
        <w:pStyle w:val="ConsNonformat"/>
        <w:widowControl/>
        <w:ind w:right="0" w:firstLine="709"/>
        <w:jc w:val="both"/>
        <w:rPr>
          <w:rFonts w:ascii="Times New Roman" w:hAnsi="Times New Roman" w:cs="Times New Roman"/>
          <w:sz w:val="24"/>
          <w:szCs w:val="24"/>
        </w:rPr>
      </w:pPr>
      <w:r w:rsidRPr="00682D58">
        <w:rPr>
          <w:rFonts w:ascii="Times New Roman" w:hAnsi="Times New Roman" w:cs="Times New Roman"/>
          <w:sz w:val="24"/>
          <w:szCs w:val="24"/>
        </w:rPr>
        <w:t xml:space="preserve">1) общий объем доходов бюджета поселка в сумме </w:t>
      </w:r>
      <w:r>
        <w:rPr>
          <w:rFonts w:ascii="Times New Roman" w:hAnsi="Times New Roman" w:cs="Times New Roman"/>
          <w:sz w:val="24"/>
          <w:szCs w:val="24"/>
        </w:rPr>
        <w:t xml:space="preserve">165 281 </w:t>
      </w:r>
      <w:r w:rsidRPr="00CB1D40">
        <w:rPr>
          <w:rFonts w:ascii="Times New Roman" w:hAnsi="Times New Roman" w:cs="Times New Roman"/>
          <w:sz w:val="24"/>
          <w:szCs w:val="24"/>
        </w:rPr>
        <w:t>тыс</w:t>
      </w:r>
      <w:r w:rsidRPr="00682D58">
        <w:rPr>
          <w:rFonts w:ascii="Times New Roman" w:hAnsi="Times New Roman" w:cs="Times New Roman"/>
          <w:sz w:val="24"/>
          <w:szCs w:val="24"/>
        </w:rPr>
        <w:t>. рублей</w:t>
      </w:r>
      <w:r>
        <w:rPr>
          <w:rFonts w:ascii="Times New Roman" w:hAnsi="Times New Roman" w:cs="Times New Roman"/>
          <w:sz w:val="24"/>
          <w:szCs w:val="24"/>
        </w:rPr>
        <w:t>;</w:t>
      </w:r>
    </w:p>
    <w:p w:rsidR="00E17F69" w:rsidRDefault="00E17F69" w:rsidP="00E17F69">
      <w:pPr>
        <w:pStyle w:val="ConsNonformat"/>
        <w:widowControl/>
        <w:ind w:right="0" w:firstLine="709"/>
        <w:jc w:val="both"/>
        <w:rPr>
          <w:rFonts w:ascii="Times New Roman" w:hAnsi="Times New Roman" w:cs="Times New Roman"/>
          <w:sz w:val="24"/>
          <w:szCs w:val="24"/>
        </w:rPr>
      </w:pPr>
      <w:r w:rsidRPr="004E48B0">
        <w:rPr>
          <w:rFonts w:ascii="Times New Roman" w:hAnsi="Times New Roman" w:cs="Times New Roman"/>
          <w:sz w:val="24"/>
          <w:szCs w:val="24"/>
        </w:rPr>
        <w:t>2) общий объем расходов бюджета поселка в сумме</w:t>
      </w:r>
      <w:r w:rsidRPr="00B76333">
        <w:rPr>
          <w:rFonts w:ascii="Times New Roman" w:hAnsi="Times New Roman" w:cs="Times New Roman"/>
          <w:sz w:val="24"/>
          <w:szCs w:val="24"/>
        </w:rPr>
        <w:t xml:space="preserve"> </w:t>
      </w:r>
      <w:r>
        <w:rPr>
          <w:rFonts w:ascii="Times New Roman" w:hAnsi="Times New Roman" w:cs="Times New Roman"/>
          <w:sz w:val="24"/>
          <w:szCs w:val="24"/>
        </w:rPr>
        <w:t xml:space="preserve">165 281 </w:t>
      </w:r>
      <w:r w:rsidRPr="00B76333">
        <w:rPr>
          <w:rFonts w:ascii="Times New Roman" w:hAnsi="Times New Roman" w:cs="Times New Roman"/>
          <w:sz w:val="24"/>
          <w:szCs w:val="24"/>
        </w:rPr>
        <w:t>тыс. рублей;</w:t>
      </w:r>
    </w:p>
    <w:p w:rsidR="00E17F69" w:rsidRDefault="00E17F69" w:rsidP="00E17F69">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3) прогнозируемый </w:t>
      </w:r>
      <w:r w:rsidRPr="00BE713E">
        <w:rPr>
          <w:rFonts w:ascii="Times New Roman" w:hAnsi="Times New Roman" w:cs="Times New Roman"/>
          <w:sz w:val="24"/>
          <w:szCs w:val="24"/>
        </w:rPr>
        <w:t xml:space="preserve">дефицит бюджета </w:t>
      </w:r>
      <w:r>
        <w:rPr>
          <w:rFonts w:ascii="Times New Roman" w:hAnsi="Times New Roman" w:cs="Times New Roman"/>
          <w:sz w:val="24"/>
          <w:szCs w:val="24"/>
        </w:rPr>
        <w:t>поселка в сумме 0 тыс. рублей.</w:t>
      </w:r>
    </w:p>
    <w:p w:rsidR="00E17F69" w:rsidRDefault="00E17F69" w:rsidP="00E17F69">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04BBD">
        <w:rPr>
          <w:rFonts w:ascii="Times New Roman" w:hAnsi="Times New Roman" w:cs="Times New Roman"/>
          <w:sz w:val="24"/>
          <w:szCs w:val="24"/>
        </w:rPr>
        <w:t xml:space="preserve">Утвердить основные характеристики бюджета </w:t>
      </w:r>
      <w:r>
        <w:rPr>
          <w:rFonts w:ascii="Times New Roman" w:hAnsi="Times New Roman" w:cs="Times New Roman"/>
          <w:sz w:val="24"/>
          <w:szCs w:val="24"/>
        </w:rPr>
        <w:t>поселка</w:t>
      </w:r>
      <w:r w:rsidRPr="00204BBD">
        <w:rPr>
          <w:rFonts w:ascii="Times New Roman" w:hAnsi="Times New Roman" w:cs="Times New Roman"/>
          <w:sz w:val="24"/>
          <w:szCs w:val="24"/>
        </w:rPr>
        <w:t xml:space="preserve"> на 20</w:t>
      </w:r>
      <w:r>
        <w:rPr>
          <w:rFonts w:ascii="Times New Roman" w:hAnsi="Times New Roman" w:cs="Times New Roman"/>
          <w:sz w:val="24"/>
          <w:szCs w:val="24"/>
        </w:rPr>
        <w:t>20</w:t>
      </w:r>
      <w:r w:rsidRPr="00204BBD">
        <w:rPr>
          <w:rFonts w:ascii="Times New Roman" w:hAnsi="Times New Roman" w:cs="Times New Roman"/>
          <w:sz w:val="24"/>
          <w:szCs w:val="24"/>
        </w:rPr>
        <w:t xml:space="preserve"> год и на 20</w:t>
      </w:r>
      <w:r>
        <w:rPr>
          <w:rFonts w:ascii="Times New Roman" w:hAnsi="Times New Roman" w:cs="Times New Roman"/>
          <w:sz w:val="24"/>
          <w:szCs w:val="24"/>
        </w:rPr>
        <w:t>21</w:t>
      </w:r>
      <w:r w:rsidRPr="00204BBD">
        <w:rPr>
          <w:rFonts w:ascii="Times New Roman" w:hAnsi="Times New Roman" w:cs="Times New Roman"/>
          <w:sz w:val="24"/>
          <w:szCs w:val="24"/>
        </w:rPr>
        <w:t xml:space="preserve"> год</w:t>
      </w:r>
      <w:r>
        <w:rPr>
          <w:rFonts w:ascii="Times New Roman" w:hAnsi="Times New Roman" w:cs="Times New Roman"/>
          <w:sz w:val="24"/>
          <w:szCs w:val="24"/>
        </w:rPr>
        <w:t>:</w:t>
      </w:r>
    </w:p>
    <w:p w:rsidR="00E17F69" w:rsidRDefault="00E17F69" w:rsidP="00E17F69">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82D58">
        <w:rPr>
          <w:rFonts w:ascii="Times New Roman" w:hAnsi="Times New Roman" w:cs="Times New Roman"/>
          <w:sz w:val="24"/>
          <w:szCs w:val="24"/>
        </w:rPr>
        <w:t>общий объем доходов бюджета поселка</w:t>
      </w:r>
      <w:r>
        <w:rPr>
          <w:rFonts w:ascii="Times New Roman" w:hAnsi="Times New Roman" w:cs="Times New Roman"/>
          <w:sz w:val="24"/>
          <w:szCs w:val="24"/>
        </w:rPr>
        <w:t xml:space="preserve"> на 2020 год</w:t>
      </w:r>
      <w:r w:rsidRPr="00682D58">
        <w:rPr>
          <w:rFonts w:ascii="Times New Roman" w:hAnsi="Times New Roman" w:cs="Times New Roman"/>
          <w:sz w:val="24"/>
          <w:szCs w:val="24"/>
        </w:rPr>
        <w:t xml:space="preserve"> в сумме </w:t>
      </w:r>
      <w:r>
        <w:rPr>
          <w:rFonts w:ascii="Times New Roman" w:hAnsi="Times New Roman" w:cs="Times New Roman"/>
          <w:sz w:val="24"/>
          <w:szCs w:val="24"/>
        </w:rPr>
        <w:t xml:space="preserve">154 128 </w:t>
      </w:r>
      <w:r w:rsidRPr="00CB1D40">
        <w:rPr>
          <w:rFonts w:ascii="Times New Roman" w:hAnsi="Times New Roman" w:cs="Times New Roman"/>
          <w:sz w:val="24"/>
          <w:szCs w:val="24"/>
        </w:rPr>
        <w:t>тыс</w:t>
      </w:r>
      <w:r w:rsidRPr="00682D58">
        <w:rPr>
          <w:rFonts w:ascii="Times New Roman" w:hAnsi="Times New Roman" w:cs="Times New Roman"/>
          <w:sz w:val="24"/>
          <w:szCs w:val="24"/>
        </w:rPr>
        <w:t>. рублей</w:t>
      </w:r>
      <w:r>
        <w:rPr>
          <w:rFonts w:ascii="Times New Roman" w:hAnsi="Times New Roman" w:cs="Times New Roman"/>
          <w:sz w:val="24"/>
          <w:szCs w:val="24"/>
        </w:rPr>
        <w:t xml:space="preserve"> и на 2021 год </w:t>
      </w:r>
      <w:r w:rsidRPr="00682D58">
        <w:rPr>
          <w:rFonts w:ascii="Times New Roman" w:hAnsi="Times New Roman" w:cs="Times New Roman"/>
          <w:sz w:val="24"/>
          <w:szCs w:val="24"/>
        </w:rPr>
        <w:t xml:space="preserve">в сумме </w:t>
      </w:r>
      <w:r>
        <w:rPr>
          <w:rFonts w:ascii="Times New Roman" w:hAnsi="Times New Roman" w:cs="Times New Roman"/>
          <w:sz w:val="24"/>
          <w:szCs w:val="24"/>
        </w:rPr>
        <w:t xml:space="preserve">155 622 </w:t>
      </w:r>
      <w:r w:rsidRPr="00CB1D40">
        <w:rPr>
          <w:rFonts w:ascii="Times New Roman" w:hAnsi="Times New Roman" w:cs="Times New Roman"/>
          <w:sz w:val="24"/>
          <w:szCs w:val="24"/>
        </w:rPr>
        <w:t>тыс</w:t>
      </w:r>
      <w:r w:rsidRPr="00682D58">
        <w:rPr>
          <w:rFonts w:ascii="Times New Roman" w:hAnsi="Times New Roman" w:cs="Times New Roman"/>
          <w:sz w:val="24"/>
          <w:szCs w:val="24"/>
        </w:rPr>
        <w:t>. рублей</w:t>
      </w:r>
      <w:r>
        <w:rPr>
          <w:rFonts w:ascii="Times New Roman" w:hAnsi="Times New Roman" w:cs="Times New Roman"/>
          <w:sz w:val="24"/>
          <w:szCs w:val="24"/>
        </w:rPr>
        <w:t>;</w:t>
      </w:r>
    </w:p>
    <w:p w:rsidR="00E17F69" w:rsidRDefault="00E17F69" w:rsidP="00E17F69">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E48B0">
        <w:rPr>
          <w:rFonts w:ascii="Times New Roman" w:hAnsi="Times New Roman" w:cs="Times New Roman"/>
          <w:sz w:val="24"/>
          <w:szCs w:val="24"/>
        </w:rPr>
        <w:t>общий объем расходов бюджета поселка</w:t>
      </w:r>
      <w:r>
        <w:rPr>
          <w:rFonts w:ascii="Times New Roman" w:hAnsi="Times New Roman" w:cs="Times New Roman"/>
          <w:sz w:val="24"/>
          <w:szCs w:val="24"/>
        </w:rPr>
        <w:t xml:space="preserve"> на 2020 год</w:t>
      </w:r>
      <w:r w:rsidRPr="004E48B0">
        <w:rPr>
          <w:rFonts w:ascii="Times New Roman" w:hAnsi="Times New Roman" w:cs="Times New Roman"/>
          <w:sz w:val="24"/>
          <w:szCs w:val="24"/>
        </w:rPr>
        <w:t xml:space="preserve"> в сумме</w:t>
      </w:r>
      <w:r w:rsidRPr="00B76333">
        <w:rPr>
          <w:rFonts w:ascii="Times New Roman" w:hAnsi="Times New Roman" w:cs="Times New Roman"/>
          <w:sz w:val="24"/>
          <w:szCs w:val="24"/>
        </w:rPr>
        <w:t xml:space="preserve"> </w:t>
      </w:r>
      <w:r>
        <w:rPr>
          <w:rFonts w:ascii="Times New Roman" w:hAnsi="Times New Roman" w:cs="Times New Roman"/>
          <w:sz w:val="24"/>
          <w:szCs w:val="24"/>
        </w:rPr>
        <w:t xml:space="preserve">154 128 тыс. рублей, </w:t>
      </w:r>
      <w:r w:rsidRPr="00035DAA">
        <w:rPr>
          <w:rFonts w:ascii="Times New Roman" w:hAnsi="Times New Roman" w:cs="Times New Roman"/>
          <w:sz w:val="24"/>
          <w:szCs w:val="24"/>
        </w:rPr>
        <w:t xml:space="preserve">в том числе условно утвержденные расходы в сумме </w:t>
      </w:r>
      <w:r>
        <w:rPr>
          <w:rFonts w:ascii="Times New Roman" w:hAnsi="Times New Roman" w:cs="Times New Roman"/>
          <w:sz w:val="24"/>
          <w:szCs w:val="24"/>
        </w:rPr>
        <w:t xml:space="preserve">2 381 </w:t>
      </w:r>
      <w:r w:rsidRPr="00035DAA">
        <w:rPr>
          <w:rFonts w:ascii="Times New Roman" w:hAnsi="Times New Roman" w:cs="Times New Roman"/>
          <w:sz w:val="24"/>
          <w:szCs w:val="24"/>
        </w:rPr>
        <w:t>тыс. рублей</w:t>
      </w:r>
      <w:r>
        <w:rPr>
          <w:rFonts w:ascii="Times New Roman" w:hAnsi="Times New Roman" w:cs="Times New Roman"/>
          <w:sz w:val="24"/>
          <w:szCs w:val="24"/>
        </w:rPr>
        <w:t xml:space="preserve"> и на 2021 год в </w:t>
      </w:r>
      <w:r w:rsidRPr="004E48B0">
        <w:rPr>
          <w:rFonts w:ascii="Times New Roman" w:hAnsi="Times New Roman" w:cs="Times New Roman"/>
          <w:sz w:val="24"/>
          <w:szCs w:val="24"/>
        </w:rPr>
        <w:t>сумме</w:t>
      </w:r>
      <w:r w:rsidRPr="00B76333">
        <w:rPr>
          <w:rFonts w:ascii="Times New Roman" w:hAnsi="Times New Roman" w:cs="Times New Roman"/>
          <w:sz w:val="24"/>
          <w:szCs w:val="24"/>
        </w:rPr>
        <w:t xml:space="preserve"> </w:t>
      </w:r>
      <w:r>
        <w:rPr>
          <w:rFonts w:ascii="Times New Roman" w:hAnsi="Times New Roman" w:cs="Times New Roman"/>
          <w:sz w:val="24"/>
          <w:szCs w:val="24"/>
        </w:rPr>
        <w:t xml:space="preserve">155 622 тыс. рублей, </w:t>
      </w:r>
      <w:r w:rsidRPr="00035DAA">
        <w:rPr>
          <w:rFonts w:ascii="Times New Roman" w:hAnsi="Times New Roman" w:cs="Times New Roman"/>
          <w:sz w:val="24"/>
          <w:szCs w:val="24"/>
        </w:rPr>
        <w:t xml:space="preserve">в том числе условно утвержденные расходы в сумме </w:t>
      </w:r>
      <w:r>
        <w:rPr>
          <w:rFonts w:ascii="Times New Roman" w:hAnsi="Times New Roman" w:cs="Times New Roman"/>
          <w:sz w:val="24"/>
          <w:szCs w:val="24"/>
        </w:rPr>
        <w:t>4 835 тыс. рублей;</w:t>
      </w:r>
    </w:p>
    <w:p w:rsidR="00E17F69" w:rsidRDefault="00E17F69" w:rsidP="00E17F69">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3) прогнозируемый </w:t>
      </w:r>
      <w:r w:rsidRPr="00BE713E">
        <w:rPr>
          <w:rFonts w:ascii="Times New Roman" w:hAnsi="Times New Roman" w:cs="Times New Roman"/>
          <w:sz w:val="24"/>
          <w:szCs w:val="24"/>
        </w:rPr>
        <w:t xml:space="preserve">дефицит бюджета </w:t>
      </w:r>
      <w:r>
        <w:rPr>
          <w:rFonts w:ascii="Times New Roman" w:hAnsi="Times New Roman" w:cs="Times New Roman"/>
          <w:sz w:val="24"/>
          <w:szCs w:val="24"/>
        </w:rPr>
        <w:t>поселка</w:t>
      </w:r>
      <w:r w:rsidRPr="00BE713E">
        <w:rPr>
          <w:rFonts w:ascii="Times New Roman" w:hAnsi="Times New Roman" w:cs="Times New Roman"/>
          <w:sz w:val="24"/>
          <w:szCs w:val="24"/>
        </w:rPr>
        <w:t xml:space="preserve"> на 20</w:t>
      </w:r>
      <w:r>
        <w:rPr>
          <w:rFonts w:ascii="Times New Roman" w:hAnsi="Times New Roman" w:cs="Times New Roman"/>
          <w:sz w:val="24"/>
          <w:szCs w:val="24"/>
        </w:rPr>
        <w:t>20</w:t>
      </w:r>
      <w:r w:rsidRPr="00BE713E">
        <w:rPr>
          <w:rFonts w:ascii="Times New Roman" w:hAnsi="Times New Roman" w:cs="Times New Roman"/>
          <w:sz w:val="24"/>
          <w:szCs w:val="24"/>
        </w:rPr>
        <w:t xml:space="preserve"> год в сумме 0 тыс. рублей и на 20</w:t>
      </w:r>
      <w:r>
        <w:rPr>
          <w:rFonts w:ascii="Times New Roman" w:hAnsi="Times New Roman" w:cs="Times New Roman"/>
          <w:sz w:val="24"/>
          <w:szCs w:val="24"/>
        </w:rPr>
        <w:t>21</w:t>
      </w:r>
      <w:r w:rsidRPr="00BE713E">
        <w:rPr>
          <w:rFonts w:ascii="Times New Roman" w:hAnsi="Times New Roman" w:cs="Times New Roman"/>
          <w:sz w:val="24"/>
          <w:szCs w:val="24"/>
        </w:rPr>
        <w:t xml:space="preserve"> год в сумме 0 тыс. рублей.</w:t>
      </w:r>
    </w:p>
    <w:p w:rsidR="00E17F69" w:rsidRPr="00682D58" w:rsidRDefault="00E17F69" w:rsidP="00E17F69">
      <w:pPr>
        <w:pStyle w:val="ConsNonformat"/>
        <w:widowControl/>
        <w:ind w:right="0" w:firstLine="709"/>
        <w:jc w:val="both"/>
        <w:rPr>
          <w:rFonts w:ascii="Times New Roman" w:hAnsi="Times New Roman" w:cs="Times New Roman"/>
          <w:sz w:val="24"/>
          <w:szCs w:val="24"/>
        </w:rPr>
      </w:pPr>
    </w:p>
    <w:p w:rsidR="00E17F69" w:rsidRDefault="00E17F69" w:rsidP="00E17F69">
      <w:pPr>
        <w:pStyle w:val="ConsNonformat"/>
        <w:widowControl/>
        <w:ind w:right="0" w:firstLine="709"/>
        <w:jc w:val="both"/>
        <w:rPr>
          <w:rFonts w:ascii="Times New Roman" w:hAnsi="Times New Roman" w:cs="Times New Roman"/>
          <w:b/>
          <w:sz w:val="24"/>
          <w:szCs w:val="24"/>
        </w:rPr>
      </w:pPr>
      <w:r w:rsidRPr="00005336">
        <w:rPr>
          <w:rFonts w:ascii="Times New Roman" w:hAnsi="Times New Roman" w:cs="Times New Roman"/>
          <w:b/>
          <w:sz w:val="24"/>
          <w:szCs w:val="24"/>
        </w:rPr>
        <w:t>Статья 2. Доходы бюджета поселка</w:t>
      </w:r>
    </w:p>
    <w:p w:rsidR="00E17F69" w:rsidRDefault="00E17F69" w:rsidP="00E17F69">
      <w:pPr>
        <w:pStyle w:val="ConsNonformat"/>
        <w:widowControl/>
        <w:ind w:right="0" w:firstLine="709"/>
        <w:jc w:val="both"/>
        <w:rPr>
          <w:rFonts w:ascii="Times New Roman" w:hAnsi="Times New Roman" w:cs="Times New Roman"/>
          <w:b/>
          <w:sz w:val="24"/>
          <w:szCs w:val="24"/>
        </w:rPr>
      </w:pPr>
    </w:p>
    <w:p w:rsidR="00E17F69" w:rsidRDefault="00E17F69" w:rsidP="00E17F69">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B55AA6">
        <w:rPr>
          <w:rFonts w:ascii="Times New Roman" w:hAnsi="Times New Roman" w:cs="Times New Roman"/>
          <w:sz w:val="24"/>
          <w:szCs w:val="24"/>
        </w:rPr>
        <w:t>Утвердить доходы бюджета поселка на 201</w:t>
      </w:r>
      <w:r>
        <w:rPr>
          <w:rFonts w:ascii="Times New Roman" w:hAnsi="Times New Roman" w:cs="Times New Roman"/>
          <w:sz w:val="24"/>
          <w:szCs w:val="24"/>
        </w:rPr>
        <w:t>9</w:t>
      </w:r>
      <w:r w:rsidRPr="00B55AA6">
        <w:rPr>
          <w:rFonts w:ascii="Times New Roman" w:hAnsi="Times New Roman" w:cs="Times New Roman"/>
          <w:sz w:val="24"/>
          <w:szCs w:val="24"/>
        </w:rPr>
        <w:t xml:space="preserve"> год</w:t>
      </w:r>
      <w:r>
        <w:rPr>
          <w:rFonts w:ascii="Times New Roman" w:hAnsi="Times New Roman" w:cs="Times New Roman"/>
          <w:sz w:val="24"/>
          <w:szCs w:val="24"/>
        </w:rPr>
        <w:t xml:space="preserve"> согласно приложению 1 </w:t>
      </w:r>
      <w:r w:rsidRPr="00B55AA6">
        <w:rPr>
          <w:rFonts w:ascii="Times New Roman" w:hAnsi="Times New Roman" w:cs="Times New Roman"/>
          <w:sz w:val="24"/>
          <w:szCs w:val="24"/>
        </w:rPr>
        <w:t xml:space="preserve">к настоящему </w:t>
      </w:r>
      <w:r>
        <w:rPr>
          <w:rFonts w:ascii="Times New Roman" w:hAnsi="Times New Roman" w:cs="Times New Roman"/>
          <w:sz w:val="24"/>
          <w:szCs w:val="24"/>
        </w:rPr>
        <w:t>р</w:t>
      </w:r>
      <w:r w:rsidRPr="00B55AA6">
        <w:rPr>
          <w:rFonts w:ascii="Times New Roman" w:hAnsi="Times New Roman" w:cs="Times New Roman"/>
          <w:sz w:val="24"/>
          <w:szCs w:val="24"/>
        </w:rPr>
        <w:t>ешению.</w:t>
      </w:r>
    </w:p>
    <w:p w:rsidR="00E17F69" w:rsidRPr="00005336" w:rsidRDefault="00E17F69" w:rsidP="00E17F69">
      <w:pPr>
        <w:pStyle w:val="ConsNonformat"/>
        <w:widowControl/>
        <w:ind w:right="0" w:firstLine="709"/>
        <w:jc w:val="both"/>
        <w:rPr>
          <w:rFonts w:ascii="Times New Roman" w:hAnsi="Times New Roman" w:cs="Times New Roman"/>
          <w:b/>
          <w:sz w:val="24"/>
          <w:szCs w:val="24"/>
        </w:rPr>
      </w:pPr>
      <w:r>
        <w:rPr>
          <w:rFonts w:ascii="Times New Roman" w:hAnsi="Times New Roman" w:cs="Times New Roman"/>
          <w:sz w:val="24"/>
          <w:szCs w:val="24"/>
        </w:rPr>
        <w:t>2.</w:t>
      </w:r>
      <w:r w:rsidRPr="00B55AA6">
        <w:rPr>
          <w:rFonts w:ascii="Times New Roman" w:hAnsi="Times New Roman" w:cs="Times New Roman"/>
          <w:sz w:val="24"/>
          <w:szCs w:val="24"/>
        </w:rPr>
        <w:t xml:space="preserve"> Утвердить доходы бюджета поселка на плановый период 20</w:t>
      </w:r>
      <w:r>
        <w:rPr>
          <w:rFonts w:ascii="Times New Roman" w:hAnsi="Times New Roman" w:cs="Times New Roman"/>
          <w:sz w:val="24"/>
          <w:szCs w:val="24"/>
        </w:rPr>
        <w:t>20</w:t>
      </w:r>
      <w:r w:rsidRPr="00B55AA6">
        <w:rPr>
          <w:rFonts w:ascii="Times New Roman" w:hAnsi="Times New Roman" w:cs="Times New Roman"/>
          <w:sz w:val="24"/>
          <w:szCs w:val="24"/>
        </w:rPr>
        <w:t xml:space="preserve"> и 20</w:t>
      </w:r>
      <w:r>
        <w:rPr>
          <w:rFonts w:ascii="Times New Roman" w:hAnsi="Times New Roman" w:cs="Times New Roman"/>
          <w:sz w:val="24"/>
          <w:szCs w:val="24"/>
        </w:rPr>
        <w:t>21</w:t>
      </w:r>
      <w:r w:rsidRPr="00B55AA6">
        <w:rPr>
          <w:rFonts w:ascii="Times New Roman" w:hAnsi="Times New Roman" w:cs="Times New Roman"/>
          <w:sz w:val="24"/>
          <w:szCs w:val="24"/>
        </w:rPr>
        <w:t xml:space="preserve"> годов согласно приложени</w:t>
      </w:r>
      <w:r>
        <w:rPr>
          <w:rFonts w:ascii="Times New Roman" w:hAnsi="Times New Roman" w:cs="Times New Roman"/>
          <w:sz w:val="24"/>
          <w:szCs w:val="24"/>
        </w:rPr>
        <w:t>ю</w:t>
      </w:r>
      <w:r w:rsidRPr="00B55AA6">
        <w:rPr>
          <w:rFonts w:ascii="Times New Roman" w:hAnsi="Times New Roman" w:cs="Times New Roman"/>
          <w:sz w:val="24"/>
          <w:szCs w:val="24"/>
        </w:rPr>
        <w:t xml:space="preserve"> </w:t>
      </w:r>
      <w:r>
        <w:rPr>
          <w:rFonts w:ascii="Times New Roman" w:hAnsi="Times New Roman" w:cs="Times New Roman"/>
          <w:sz w:val="24"/>
          <w:szCs w:val="24"/>
        </w:rPr>
        <w:t>1</w:t>
      </w:r>
      <w:r w:rsidRPr="00B55AA6">
        <w:rPr>
          <w:rFonts w:ascii="Times New Roman" w:hAnsi="Times New Roman" w:cs="Times New Roman"/>
          <w:sz w:val="24"/>
          <w:szCs w:val="24"/>
        </w:rPr>
        <w:t xml:space="preserve">.1 к настоящему </w:t>
      </w:r>
      <w:r>
        <w:rPr>
          <w:rFonts w:ascii="Times New Roman" w:hAnsi="Times New Roman" w:cs="Times New Roman"/>
          <w:sz w:val="24"/>
          <w:szCs w:val="24"/>
        </w:rPr>
        <w:t>р</w:t>
      </w:r>
      <w:r w:rsidRPr="00B55AA6">
        <w:rPr>
          <w:rFonts w:ascii="Times New Roman" w:hAnsi="Times New Roman" w:cs="Times New Roman"/>
          <w:sz w:val="24"/>
          <w:szCs w:val="24"/>
        </w:rPr>
        <w:t>ешению.</w:t>
      </w:r>
    </w:p>
    <w:p w:rsidR="00E17F69" w:rsidRPr="00682D58" w:rsidRDefault="00E17F69" w:rsidP="00E17F69">
      <w:pPr>
        <w:pStyle w:val="ConsNonformat"/>
        <w:widowControl/>
        <w:ind w:right="0" w:firstLine="709"/>
        <w:jc w:val="both"/>
        <w:rPr>
          <w:rFonts w:ascii="Times New Roman" w:hAnsi="Times New Roman" w:cs="Times New Roman"/>
          <w:sz w:val="24"/>
          <w:szCs w:val="24"/>
        </w:rPr>
      </w:pPr>
      <w:r w:rsidRPr="00682D58">
        <w:rPr>
          <w:rFonts w:ascii="Times New Roman" w:hAnsi="Times New Roman" w:cs="Times New Roman"/>
          <w:sz w:val="24"/>
          <w:szCs w:val="24"/>
        </w:rPr>
        <w:tab/>
      </w:r>
    </w:p>
    <w:p w:rsidR="00E17F69" w:rsidRDefault="00E17F69" w:rsidP="00E17F69">
      <w:pPr>
        <w:pStyle w:val="ConsNonformat"/>
        <w:widowControl/>
        <w:ind w:right="0" w:firstLine="709"/>
        <w:jc w:val="both"/>
        <w:rPr>
          <w:rFonts w:ascii="Times New Roman" w:hAnsi="Times New Roman" w:cs="Times New Roman"/>
          <w:b/>
          <w:sz w:val="24"/>
          <w:szCs w:val="24"/>
        </w:rPr>
      </w:pPr>
      <w:r w:rsidRPr="00005336">
        <w:rPr>
          <w:rFonts w:ascii="Times New Roman" w:hAnsi="Times New Roman" w:cs="Times New Roman"/>
          <w:b/>
          <w:sz w:val="24"/>
          <w:szCs w:val="24"/>
        </w:rPr>
        <w:t xml:space="preserve">Статья </w:t>
      </w:r>
      <w:r>
        <w:rPr>
          <w:rFonts w:ascii="Times New Roman" w:hAnsi="Times New Roman" w:cs="Times New Roman"/>
          <w:b/>
          <w:sz w:val="24"/>
          <w:szCs w:val="24"/>
        </w:rPr>
        <w:t>3</w:t>
      </w:r>
      <w:r w:rsidRPr="00005336">
        <w:rPr>
          <w:rFonts w:ascii="Times New Roman" w:hAnsi="Times New Roman" w:cs="Times New Roman"/>
          <w:b/>
          <w:sz w:val="24"/>
          <w:szCs w:val="24"/>
        </w:rPr>
        <w:t xml:space="preserve">. Главные администраторы доходов бюджета поселка и главные администраторы </w:t>
      </w:r>
      <w:proofErr w:type="gramStart"/>
      <w:r w:rsidRPr="00005336">
        <w:rPr>
          <w:rFonts w:ascii="Times New Roman" w:hAnsi="Times New Roman" w:cs="Times New Roman"/>
          <w:b/>
          <w:sz w:val="24"/>
          <w:szCs w:val="24"/>
        </w:rPr>
        <w:t>источников внутреннего финансирования дефицита бюджета поселка</w:t>
      </w:r>
      <w:proofErr w:type="gramEnd"/>
    </w:p>
    <w:p w:rsidR="00E17F69" w:rsidRDefault="00E17F69" w:rsidP="00E17F69">
      <w:pPr>
        <w:pStyle w:val="ConsNonformat"/>
        <w:widowControl/>
        <w:ind w:right="0" w:firstLine="709"/>
        <w:jc w:val="both"/>
        <w:rPr>
          <w:rFonts w:ascii="Times New Roman" w:hAnsi="Times New Roman" w:cs="Times New Roman"/>
          <w:b/>
          <w:sz w:val="24"/>
          <w:szCs w:val="24"/>
        </w:rPr>
      </w:pPr>
    </w:p>
    <w:p w:rsidR="00E17F69" w:rsidRPr="00682D58" w:rsidRDefault="00E17F69" w:rsidP="00E17F69">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682D58">
        <w:rPr>
          <w:rFonts w:ascii="Times New Roman" w:hAnsi="Times New Roman" w:cs="Times New Roman"/>
          <w:sz w:val="24"/>
          <w:szCs w:val="24"/>
        </w:rPr>
        <w:t xml:space="preserve">Утвердить перечень главных администраторов доходов бюджета поселка </w:t>
      </w:r>
      <w:r>
        <w:rPr>
          <w:rFonts w:ascii="Times New Roman" w:hAnsi="Times New Roman" w:cs="Times New Roman"/>
          <w:sz w:val="24"/>
          <w:szCs w:val="24"/>
        </w:rPr>
        <w:t xml:space="preserve">– органов местного самоуправления сельского поселения, </w:t>
      </w:r>
      <w:r w:rsidRPr="00682D58">
        <w:rPr>
          <w:rFonts w:ascii="Times New Roman" w:hAnsi="Times New Roman" w:cs="Times New Roman"/>
          <w:sz w:val="24"/>
          <w:szCs w:val="24"/>
        </w:rPr>
        <w:t xml:space="preserve">согласно приложению </w:t>
      </w:r>
      <w:r>
        <w:rPr>
          <w:rFonts w:ascii="Times New Roman" w:hAnsi="Times New Roman" w:cs="Times New Roman"/>
          <w:sz w:val="24"/>
          <w:szCs w:val="24"/>
        </w:rPr>
        <w:t>2</w:t>
      </w:r>
      <w:r w:rsidRPr="00682D58">
        <w:rPr>
          <w:rFonts w:ascii="Times New Roman" w:hAnsi="Times New Roman" w:cs="Times New Roman"/>
          <w:sz w:val="24"/>
          <w:szCs w:val="24"/>
        </w:rPr>
        <w:t xml:space="preserve"> к настоящему </w:t>
      </w:r>
      <w:r>
        <w:rPr>
          <w:rFonts w:ascii="Times New Roman" w:hAnsi="Times New Roman" w:cs="Times New Roman"/>
          <w:sz w:val="24"/>
          <w:szCs w:val="24"/>
        </w:rPr>
        <w:t>р</w:t>
      </w:r>
      <w:r w:rsidRPr="00682D58">
        <w:rPr>
          <w:rFonts w:ascii="Times New Roman" w:hAnsi="Times New Roman" w:cs="Times New Roman"/>
          <w:sz w:val="24"/>
          <w:szCs w:val="24"/>
        </w:rPr>
        <w:t>ешению.</w:t>
      </w:r>
    </w:p>
    <w:p w:rsidR="00E17F69" w:rsidRDefault="00E17F69" w:rsidP="00E17F69">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2D58">
        <w:rPr>
          <w:rFonts w:ascii="Times New Roman" w:hAnsi="Times New Roman" w:cs="Times New Roman"/>
          <w:sz w:val="24"/>
          <w:szCs w:val="24"/>
        </w:rPr>
        <w:t>Утвердить перечень главных администраторов доходов бюджета поселка – органов государственной власти Российской Федерации</w:t>
      </w:r>
      <w:r>
        <w:rPr>
          <w:rFonts w:ascii="Times New Roman" w:hAnsi="Times New Roman" w:cs="Times New Roman"/>
          <w:sz w:val="24"/>
          <w:szCs w:val="24"/>
        </w:rPr>
        <w:t>,</w:t>
      </w:r>
      <w:r w:rsidRPr="00682D58">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3</w:t>
      </w:r>
      <w:r w:rsidRPr="00682D58">
        <w:rPr>
          <w:rFonts w:ascii="Times New Roman" w:hAnsi="Times New Roman" w:cs="Times New Roman"/>
          <w:sz w:val="24"/>
          <w:szCs w:val="24"/>
        </w:rPr>
        <w:t xml:space="preserve"> к настоящему </w:t>
      </w:r>
      <w:r>
        <w:rPr>
          <w:rFonts w:ascii="Times New Roman" w:hAnsi="Times New Roman" w:cs="Times New Roman"/>
          <w:sz w:val="24"/>
          <w:szCs w:val="24"/>
        </w:rPr>
        <w:t>р</w:t>
      </w:r>
      <w:r w:rsidRPr="00682D58">
        <w:rPr>
          <w:rFonts w:ascii="Times New Roman" w:hAnsi="Times New Roman" w:cs="Times New Roman"/>
          <w:sz w:val="24"/>
          <w:szCs w:val="24"/>
        </w:rPr>
        <w:t>ешению.</w:t>
      </w:r>
    </w:p>
    <w:p w:rsidR="00E17F69" w:rsidRPr="00682D58" w:rsidRDefault="00E17F69" w:rsidP="00E17F69">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682D58">
        <w:rPr>
          <w:rFonts w:ascii="Times New Roman" w:hAnsi="Times New Roman" w:cs="Times New Roman"/>
          <w:sz w:val="24"/>
          <w:szCs w:val="24"/>
        </w:rPr>
        <w:t>Утвердить перечень главных администраторов доходов бюджета поселка – органов местного самоуправления муниципального района</w:t>
      </w:r>
      <w:r>
        <w:rPr>
          <w:rFonts w:ascii="Times New Roman" w:hAnsi="Times New Roman" w:cs="Times New Roman"/>
          <w:sz w:val="24"/>
          <w:szCs w:val="24"/>
        </w:rPr>
        <w:t xml:space="preserve"> согласно приложению 4 к настоящему решению.</w:t>
      </w:r>
    </w:p>
    <w:p w:rsidR="00E17F69" w:rsidRDefault="00E17F69" w:rsidP="00E17F69">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682D58">
        <w:rPr>
          <w:rFonts w:ascii="Times New Roman" w:hAnsi="Times New Roman" w:cs="Times New Roman"/>
          <w:sz w:val="24"/>
          <w:szCs w:val="24"/>
        </w:rPr>
        <w:t xml:space="preserve">Утвердить перечень главных </w:t>
      </w:r>
      <w:proofErr w:type="gramStart"/>
      <w:r w:rsidRPr="00682D58">
        <w:rPr>
          <w:rFonts w:ascii="Times New Roman" w:hAnsi="Times New Roman" w:cs="Times New Roman"/>
          <w:sz w:val="24"/>
          <w:szCs w:val="24"/>
        </w:rPr>
        <w:t>администраторов источников внутреннего финансирования дефицита бюджета</w:t>
      </w:r>
      <w:proofErr w:type="gramEnd"/>
      <w:r w:rsidRPr="00682D58">
        <w:rPr>
          <w:rFonts w:ascii="Times New Roman" w:hAnsi="Times New Roman" w:cs="Times New Roman"/>
          <w:sz w:val="24"/>
          <w:szCs w:val="24"/>
        </w:rPr>
        <w:t xml:space="preserve"> поселка</w:t>
      </w:r>
      <w:r>
        <w:rPr>
          <w:rFonts w:ascii="Times New Roman" w:hAnsi="Times New Roman" w:cs="Times New Roman"/>
          <w:sz w:val="24"/>
          <w:szCs w:val="24"/>
        </w:rPr>
        <w:t>, закрепляемые за ними коды классификации источников внутреннего финансового дефицита бюджета поселка,</w:t>
      </w:r>
      <w:r w:rsidRPr="00682D58">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5</w:t>
      </w:r>
      <w:r w:rsidRPr="00682D58">
        <w:rPr>
          <w:rFonts w:ascii="Times New Roman" w:hAnsi="Times New Roman" w:cs="Times New Roman"/>
          <w:sz w:val="24"/>
          <w:szCs w:val="24"/>
        </w:rPr>
        <w:t xml:space="preserve"> к настоящему </w:t>
      </w:r>
      <w:r>
        <w:rPr>
          <w:rFonts w:ascii="Times New Roman" w:hAnsi="Times New Roman" w:cs="Times New Roman"/>
          <w:sz w:val="24"/>
          <w:szCs w:val="24"/>
        </w:rPr>
        <w:t>р</w:t>
      </w:r>
      <w:r w:rsidRPr="00682D58">
        <w:rPr>
          <w:rFonts w:ascii="Times New Roman" w:hAnsi="Times New Roman" w:cs="Times New Roman"/>
          <w:sz w:val="24"/>
          <w:szCs w:val="24"/>
        </w:rPr>
        <w:t>ешению.</w:t>
      </w:r>
    </w:p>
    <w:p w:rsidR="00E17F69" w:rsidRPr="00682D58" w:rsidRDefault="00E17F69" w:rsidP="00E17F69">
      <w:pPr>
        <w:pStyle w:val="ConsNonformat"/>
        <w:widowControl/>
        <w:ind w:right="0" w:firstLine="709"/>
        <w:jc w:val="both"/>
        <w:rPr>
          <w:rFonts w:ascii="Times New Roman" w:hAnsi="Times New Roman" w:cs="Times New Roman"/>
          <w:sz w:val="24"/>
          <w:szCs w:val="24"/>
        </w:rPr>
      </w:pPr>
    </w:p>
    <w:p w:rsidR="00E17F69" w:rsidRPr="00682D58" w:rsidRDefault="00E17F69" w:rsidP="00E17F69">
      <w:pPr>
        <w:pStyle w:val="ConsNonformat"/>
        <w:widowControl/>
        <w:ind w:right="0" w:firstLine="709"/>
        <w:jc w:val="both"/>
        <w:rPr>
          <w:rFonts w:ascii="Times New Roman" w:hAnsi="Times New Roman" w:cs="Times New Roman"/>
          <w:sz w:val="24"/>
          <w:szCs w:val="24"/>
        </w:rPr>
      </w:pPr>
    </w:p>
    <w:p w:rsidR="00E17F69" w:rsidRDefault="00E17F69" w:rsidP="00E17F69">
      <w:pPr>
        <w:pStyle w:val="ConsNonformat"/>
        <w:widowControl/>
        <w:ind w:right="0" w:firstLine="709"/>
        <w:jc w:val="both"/>
        <w:rPr>
          <w:rFonts w:ascii="Times New Roman" w:hAnsi="Times New Roman" w:cs="Times New Roman"/>
          <w:b/>
          <w:sz w:val="24"/>
          <w:szCs w:val="24"/>
        </w:rPr>
      </w:pPr>
      <w:r w:rsidRPr="00005336">
        <w:rPr>
          <w:rFonts w:ascii="Times New Roman" w:hAnsi="Times New Roman" w:cs="Times New Roman"/>
          <w:b/>
          <w:sz w:val="24"/>
          <w:szCs w:val="24"/>
        </w:rPr>
        <w:t xml:space="preserve">Статья </w:t>
      </w:r>
      <w:r>
        <w:rPr>
          <w:rFonts w:ascii="Times New Roman" w:hAnsi="Times New Roman" w:cs="Times New Roman"/>
          <w:b/>
          <w:sz w:val="24"/>
          <w:szCs w:val="24"/>
        </w:rPr>
        <w:t>4</w:t>
      </w:r>
      <w:r w:rsidRPr="00005336">
        <w:rPr>
          <w:rFonts w:ascii="Times New Roman" w:hAnsi="Times New Roman" w:cs="Times New Roman"/>
          <w:b/>
          <w:sz w:val="24"/>
          <w:szCs w:val="24"/>
        </w:rPr>
        <w:t>. Источники внутреннего финансирования дефицита бюджета поселка</w:t>
      </w:r>
    </w:p>
    <w:p w:rsidR="00E17F69" w:rsidRPr="00005336" w:rsidRDefault="00E17F69" w:rsidP="00E17F69">
      <w:pPr>
        <w:pStyle w:val="ConsNonformat"/>
        <w:widowControl/>
        <w:ind w:right="0" w:firstLine="709"/>
        <w:jc w:val="both"/>
        <w:rPr>
          <w:rFonts w:ascii="Times New Roman" w:hAnsi="Times New Roman" w:cs="Times New Roman"/>
          <w:b/>
          <w:sz w:val="24"/>
          <w:szCs w:val="24"/>
        </w:rPr>
      </w:pPr>
    </w:p>
    <w:p w:rsidR="00E17F69" w:rsidRDefault="00E17F69" w:rsidP="00E17F69">
      <w:pPr>
        <w:pStyle w:val="ConsNonformat"/>
        <w:widowControl/>
        <w:ind w:right="0" w:firstLine="709"/>
        <w:jc w:val="both"/>
        <w:rPr>
          <w:rFonts w:ascii="Times New Roman" w:hAnsi="Times New Roman" w:cs="Times New Roman"/>
          <w:sz w:val="24"/>
          <w:szCs w:val="24"/>
        </w:rPr>
      </w:pPr>
      <w:r w:rsidRPr="00005336">
        <w:rPr>
          <w:rFonts w:ascii="Times New Roman" w:hAnsi="Times New Roman" w:cs="Times New Roman"/>
          <w:sz w:val="24"/>
          <w:szCs w:val="24"/>
        </w:rPr>
        <w:t xml:space="preserve">1.Утвердить источники внутреннего финансирования дефицита бюджета поселка </w:t>
      </w:r>
      <w:r w:rsidRPr="006A5620">
        <w:rPr>
          <w:rFonts w:ascii="Times New Roman" w:hAnsi="Times New Roman" w:cs="Times New Roman"/>
          <w:sz w:val="24"/>
          <w:szCs w:val="24"/>
        </w:rPr>
        <w:t>на 201</w:t>
      </w:r>
      <w:r>
        <w:rPr>
          <w:rFonts w:ascii="Times New Roman" w:hAnsi="Times New Roman" w:cs="Times New Roman"/>
          <w:sz w:val="24"/>
          <w:szCs w:val="24"/>
        </w:rPr>
        <w:t>9</w:t>
      </w:r>
      <w:r w:rsidRPr="006A5620">
        <w:rPr>
          <w:rFonts w:ascii="Times New Roman" w:hAnsi="Times New Roman" w:cs="Times New Roman"/>
          <w:sz w:val="24"/>
          <w:szCs w:val="24"/>
        </w:rPr>
        <w:t xml:space="preserve"> год </w:t>
      </w:r>
      <w:r>
        <w:rPr>
          <w:rFonts w:ascii="Times New Roman" w:hAnsi="Times New Roman" w:cs="Times New Roman"/>
          <w:sz w:val="24"/>
          <w:szCs w:val="24"/>
        </w:rPr>
        <w:t>согласно приложению 6 к настоящему решению.</w:t>
      </w:r>
    </w:p>
    <w:p w:rsidR="00E17F69" w:rsidRDefault="00E17F69" w:rsidP="00E17F69">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2. Утвердить </w:t>
      </w:r>
      <w:r w:rsidRPr="00005336">
        <w:rPr>
          <w:rFonts w:ascii="Times New Roman" w:hAnsi="Times New Roman" w:cs="Times New Roman"/>
          <w:sz w:val="24"/>
          <w:szCs w:val="24"/>
        </w:rPr>
        <w:t xml:space="preserve">источники внутреннего финансирования дефицита бюджета поселка </w:t>
      </w:r>
      <w:r w:rsidRPr="006A5620">
        <w:rPr>
          <w:rFonts w:ascii="Times New Roman" w:hAnsi="Times New Roman" w:cs="Times New Roman"/>
          <w:sz w:val="24"/>
          <w:szCs w:val="24"/>
        </w:rPr>
        <w:t>на плановый период 20</w:t>
      </w:r>
      <w:r>
        <w:rPr>
          <w:rFonts w:ascii="Times New Roman" w:hAnsi="Times New Roman" w:cs="Times New Roman"/>
          <w:sz w:val="24"/>
          <w:szCs w:val="24"/>
        </w:rPr>
        <w:t>20</w:t>
      </w:r>
      <w:r w:rsidRPr="006A5620">
        <w:rPr>
          <w:rFonts w:ascii="Times New Roman" w:hAnsi="Times New Roman" w:cs="Times New Roman"/>
          <w:sz w:val="24"/>
          <w:szCs w:val="24"/>
        </w:rPr>
        <w:t xml:space="preserve"> и 20</w:t>
      </w:r>
      <w:r>
        <w:rPr>
          <w:rFonts w:ascii="Times New Roman" w:hAnsi="Times New Roman" w:cs="Times New Roman"/>
          <w:sz w:val="24"/>
          <w:szCs w:val="24"/>
        </w:rPr>
        <w:t>21</w:t>
      </w:r>
      <w:r w:rsidRPr="006A5620">
        <w:rPr>
          <w:rFonts w:ascii="Times New Roman" w:hAnsi="Times New Roman" w:cs="Times New Roman"/>
          <w:sz w:val="24"/>
          <w:szCs w:val="24"/>
        </w:rPr>
        <w:t xml:space="preserve"> годов</w:t>
      </w:r>
      <w:r w:rsidRPr="00005336">
        <w:rPr>
          <w:rFonts w:ascii="Times New Roman" w:hAnsi="Times New Roman" w:cs="Times New Roman"/>
          <w:sz w:val="24"/>
          <w:szCs w:val="24"/>
        </w:rPr>
        <w:t xml:space="preserve"> согласно приложени</w:t>
      </w:r>
      <w:r>
        <w:rPr>
          <w:rFonts w:ascii="Times New Roman" w:hAnsi="Times New Roman" w:cs="Times New Roman"/>
          <w:sz w:val="24"/>
          <w:szCs w:val="24"/>
        </w:rPr>
        <w:t>ю</w:t>
      </w:r>
      <w:r w:rsidRPr="00005336">
        <w:rPr>
          <w:rFonts w:ascii="Times New Roman" w:hAnsi="Times New Roman" w:cs="Times New Roman"/>
          <w:sz w:val="24"/>
          <w:szCs w:val="24"/>
        </w:rPr>
        <w:t xml:space="preserve"> </w:t>
      </w:r>
      <w:r>
        <w:rPr>
          <w:rFonts w:ascii="Times New Roman" w:hAnsi="Times New Roman" w:cs="Times New Roman"/>
          <w:sz w:val="24"/>
          <w:szCs w:val="24"/>
        </w:rPr>
        <w:t>6.1</w:t>
      </w:r>
      <w:r w:rsidRPr="00005336">
        <w:rPr>
          <w:rFonts w:ascii="Times New Roman" w:hAnsi="Times New Roman" w:cs="Times New Roman"/>
          <w:sz w:val="24"/>
          <w:szCs w:val="24"/>
        </w:rPr>
        <w:t xml:space="preserve"> к настоящему </w:t>
      </w:r>
      <w:r>
        <w:rPr>
          <w:rFonts w:ascii="Times New Roman" w:hAnsi="Times New Roman" w:cs="Times New Roman"/>
          <w:sz w:val="24"/>
          <w:szCs w:val="24"/>
        </w:rPr>
        <w:t>р</w:t>
      </w:r>
      <w:r w:rsidRPr="00005336">
        <w:rPr>
          <w:rFonts w:ascii="Times New Roman" w:hAnsi="Times New Roman" w:cs="Times New Roman"/>
          <w:sz w:val="24"/>
          <w:szCs w:val="24"/>
        </w:rPr>
        <w:t>ешению.</w:t>
      </w:r>
    </w:p>
    <w:p w:rsidR="00E17F69" w:rsidRPr="00005336" w:rsidRDefault="00E17F69" w:rsidP="00E17F69">
      <w:pPr>
        <w:pStyle w:val="ConsNonformat"/>
        <w:widowControl/>
        <w:ind w:right="0" w:firstLine="709"/>
        <w:jc w:val="both"/>
        <w:rPr>
          <w:rFonts w:ascii="Times New Roman" w:hAnsi="Times New Roman" w:cs="Times New Roman"/>
          <w:sz w:val="24"/>
          <w:szCs w:val="24"/>
        </w:rPr>
      </w:pPr>
    </w:p>
    <w:p w:rsidR="00E17F69" w:rsidRDefault="00E17F69" w:rsidP="00E17F69">
      <w:pPr>
        <w:pStyle w:val="ConsNonformat"/>
        <w:widowControl/>
        <w:ind w:right="0" w:firstLine="709"/>
        <w:jc w:val="both"/>
        <w:rPr>
          <w:rFonts w:ascii="Times New Roman" w:hAnsi="Times New Roman" w:cs="Times New Roman"/>
          <w:b/>
          <w:sz w:val="24"/>
          <w:szCs w:val="24"/>
        </w:rPr>
      </w:pPr>
      <w:r w:rsidRPr="007F5BA7">
        <w:rPr>
          <w:rFonts w:ascii="Times New Roman" w:hAnsi="Times New Roman" w:cs="Times New Roman"/>
          <w:b/>
          <w:sz w:val="24"/>
          <w:szCs w:val="24"/>
        </w:rPr>
        <w:t xml:space="preserve">Статья </w:t>
      </w:r>
      <w:r>
        <w:rPr>
          <w:rFonts w:ascii="Times New Roman" w:hAnsi="Times New Roman" w:cs="Times New Roman"/>
          <w:b/>
          <w:sz w:val="24"/>
          <w:szCs w:val="24"/>
        </w:rPr>
        <w:t xml:space="preserve">5. </w:t>
      </w:r>
      <w:r w:rsidRPr="007F5BA7">
        <w:rPr>
          <w:rFonts w:ascii="Times New Roman" w:hAnsi="Times New Roman" w:cs="Times New Roman"/>
          <w:b/>
          <w:sz w:val="24"/>
          <w:szCs w:val="24"/>
        </w:rPr>
        <w:t>Муниципальный внутренний долг</w:t>
      </w:r>
    </w:p>
    <w:p w:rsidR="00E17F69" w:rsidRDefault="00E17F69" w:rsidP="00E17F69">
      <w:pPr>
        <w:pStyle w:val="ConsNonformat"/>
        <w:widowControl/>
        <w:ind w:right="0" w:firstLine="709"/>
        <w:jc w:val="both"/>
        <w:rPr>
          <w:rFonts w:ascii="Times New Roman" w:hAnsi="Times New Roman" w:cs="Times New Roman"/>
          <w:b/>
          <w:sz w:val="24"/>
          <w:szCs w:val="24"/>
        </w:rPr>
      </w:pPr>
    </w:p>
    <w:p w:rsidR="00E17F69" w:rsidRPr="00CE2058" w:rsidRDefault="00E17F69" w:rsidP="00E17F69">
      <w:pPr>
        <w:numPr>
          <w:ilvl w:val="0"/>
          <w:numId w:val="2"/>
        </w:numPr>
        <w:autoSpaceDE w:val="0"/>
        <w:autoSpaceDN w:val="0"/>
        <w:adjustRightInd w:val="0"/>
        <w:ind w:left="0" w:firstLine="851"/>
        <w:jc w:val="both"/>
        <w:rPr>
          <w:spacing w:val="0"/>
        </w:rPr>
      </w:pPr>
      <w:proofErr w:type="gramStart"/>
      <w:r w:rsidRPr="00CE2058">
        <w:rPr>
          <w:spacing w:val="0"/>
        </w:rPr>
        <w:t xml:space="preserve">Утвердить верхний предел муниципального внутреннего долга </w:t>
      </w:r>
      <w:r>
        <w:rPr>
          <w:spacing w:val="0"/>
        </w:rPr>
        <w:t>муниципального образования поселок Ханымей</w:t>
      </w:r>
      <w:r w:rsidRPr="00CE2058">
        <w:rPr>
          <w:spacing w:val="0"/>
        </w:rPr>
        <w:t xml:space="preserve"> на 1 января 2020 года в сумме 0 тыс. рублей, в том числе верхний предел долга по муниципальным гарантиям в сумме 0 тыс. рублей, верхний предел муниципального внутреннего долга </w:t>
      </w:r>
      <w:r>
        <w:rPr>
          <w:spacing w:val="0"/>
        </w:rPr>
        <w:t>муниципального образования поселок Ханымей</w:t>
      </w:r>
      <w:r w:rsidRPr="00CE2058">
        <w:rPr>
          <w:spacing w:val="0"/>
        </w:rPr>
        <w:t xml:space="preserve"> на 1 января 2021 года в сумме 0 тыс. рублей, в том числе верхний предел долга по</w:t>
      </w:r>
      <w:proofErr w:type="gramEnd"/>
      <w:r w:rsidRPr="00CE2058">
        <w:rPr>
          <w:spacing w:val="0"/>
        </w:rPr>
        <w:t xml:space="preserve"> муниципальным гарантиям в сумме 0 тыс. рублей, верхний предел муниципального внутреннего долга </w:t>
      </w:r>
      <w:r>
        <w:rPr>
          <w:spacing w:val="0"/>
        </w:rPr>
        <w:t>муниципального образования поселок Ханымей</w:t>
      </w:r>
      <w:r w:rsidRPr="00CE2058">
        <w:rPr>
          <w:spacing w:val="0"/>
        </w:rPr>
        <w:t xml:space="preserve"> на 1 января 2022 года в сумме 0 тыс. рублей, в том числе верхний предел долга по муниципальным гарантиям в сумме 0 тыс. рублей.</w:t>
      </w:r>
    </w:p>
    <w:p w:rsidR="00E17F69" w:rsidRPr="00CE2058" w:rsidRDefault="00E17F69" w:rsidP="00E17F69">
      <w:pPr>
        <w:numPr>
          <w:ilvl w:val="0"/>
          <w:numId w:val="2"/>
        </w:numPr>
        <w:autoSpaceDE w:val="0"/>
        <w:autoSpaceDN w:val="0"/>
        <w:adjustRightInd w:val="0"/>
        <w:ind w:left="0" w:firstLine="851"/>
        <w:jc w:val="both"/>
        <w:rPr>
          <w:spacing w:val="0"/>
        </w:rPr>
      </w:pPr>
      <w:proofErr w:type="gramStart"/>
      <w:r w:rsidRPr="00CE2058">
        <w:rPr>
          <w:spacing w:val="0"/>
        </w:rPr>
        <w:t>Утвердить предельный объем муниципального долга на 2019 год в сумме 0 тыс. рублей, в том числе верхний предел долга по муниципальным гарантиям в сумме 0 тыс. рублей, на 2020 год в сумме 0 тыс. рублей, в том числе верхний предел долга по муниципальным гарантиям в сумме 0 тыс. рублей, на 2021 год в сумме 0 тыс. рублей, в том числе</w:t>
      </w:r>
      <w:proofErr w:type="gramEnd"/>
      <w:r w:rsidRPr="00CE2058">
        <w:rPr>
          <w:spacing w:val="0"/>
        </w:rPr>
        <w:t xml:space="preserve"> верхний предел долга по муниципальным гарантиям в сумме 0 тыс. рублей.</w:t>
      </w:r>
    </w:p>
    <w:p w:rsidR="00E17F69" w:rsidRPr="007F5BA7" w:rsidRDefault="00E17F69" w:rsidP="00E17F69">
      <w:pPr>
        <w:pStyle w:val="ConsNonformat"/>
        <w:widowControl/>
        <w:ind w:right="0" w:firstLine="709"/>
        <w:jc w:val="both"/>
        <w:rPr>
          <w:rFonts w:ascii="Times New Roman" w:hAnsi="Times New Roman" w:cs="Times New Roman"/>
          <w:b/>
          <w:sz w:val="24"/>
          <w:szCs w:val="24"/>
        </w:rPr>
      </w:pPr>
    </w:p>
    <w:p w:rsidR="00E17F69" w:rsidRDefault="00E17F69" w:rsidP="00E17F69">
      <w:pPr>
        <w:pStyle w:val="ConsNonformat"/>
        <w:widowControl/>
        <w:ind w:right="0" w:firstLine="709"/>
        <w:jc w:val="both"/>
        <w:rPr>
          <w:rFonts w:ascii="Times New Roman" w:hAnsi="Times New Roman" w:cs="Times New Roman"/>
          <w:b/>
          <w:sz w:val="24"/>
          <w:szCs w:val="24"/>
        </w:rPr>
      </w:pPr>
      <w:r w:rsidRPr="00005336">
        <w:rPr>
          <w:rFonts w:ascii="Times New Roman" w:hAnsi="Times New Roman" w:cs="Times New Roman"/>
          <w:b/>
          <w:sz w:val="24"/>
          <w:szCs w:val="24"/>
        </w:rPr>
        <w:t xml:space="preserve">Статья </w:t>
      </w:r>
      <w:r>
        <w:rPr>
          <w:rFonts w:ascii="Times New Roman" w:hAnsi="Times New Roman" w:cs="Times New Roman"/>
          <w:b/>
          <w:sz w:val="24"/>
          <w:szCs w:val="24"/>
        </w:rPr>
        <w:t>6</w:t>
      </w:r>
      <w:r w:rsidRPr="00005336">
        <w:rPr>
          <w:rFonts w:ascii="Times New Roman" w:hAnsi="Times New Roman" w:cs="Times New Roman"/>
          <w:b/>
          <w:sz w:val="24"/>
          <w:szCs w:val="24"/>
        </w:rPr>
        <w:t xml:space="preserve">. Бюджетные </w:t>
      </w:r>
      <w:r>
        <w:rPr>
          <w:rFonts w:ascii="Times New Roman" w:hAnsi="Times New Roman" w:cs="Times New Roman"/>
          <w:b/>
          <w:sz w:val="24"/>
          <w:szCs w:val="24"/>
        </w:rPr>
        <w:t>ассигнования бюджета поселка на</w:t>
      </w:r>
      <w:r w:rsidRPr="006A5620">
        <w:rPr>
          <w:rFonts w:ascii="Times New Roman" w:hAnsi="Times New Roman" w:cs="Times New Roman"/>
          <w:b/>
          <w:sz w:val="24"/>
          <w:szCs w:val="24"/>
        </w:rPr>
        <w:t xml:space="preserve"> 201</w:t>
      </w:r>
      <w:r>
        <w:rPr>
          <w:rFonts w:ascii="Times New Roman" w:hAnsi="Times New Roman" w:cs="Times New Roman"/>
          <w:b/>
          <w:sz w:val="24"/>
          <w:szCs w:val="24"/>
        </w:rPr>
        <w:t>9</w:t>
      </w:r>
      <w:r w:rsidRPr="006A5620">
        <w:rPr>
          <w:rFonts w:ascii="Times New Roman" w:hAnsi="Times New Roman" w:cs="Times New Roman"/>
          <w:b/>
          <w:sz w:val="24"/>
          <w:szCs w:val="24"/>
        </w:rPr>
        <w:t xml:space="preserve"> год и на плановый период 20</w:t>
      </w:r>
      <w:r>
        <w:rPr>
          <w:rFonts w:ascii="Times New Roman" w:hAnsi="Times New Roman" w:cs="Times New Roman"/>
          <w:b/>
          <w:sz w:val="24"/>
          <w:szCs w:val="24"/>
        </w:rPr>
        <w:t>20</w:t>
      </w:r>
      <w:r w:rsidRPr="006A5620">
        <w:rPr>
          <w:rFonts w:ascii="Times New Roman" w:hAnsi="Times New Roman" w:cs="Times New Roman"/>
          <w:b/>
          <w:sz w:val="24"/>
          <w:szCs w:val="24"/>
        </w:rPr>
        <w:t xml:space="preserve"> и 20</w:t>
      </w:r>
      <w:r>
        <w:rPr>
          <w:rFonts w:ascii="Times New Roman" w:hAnsi="Times New Roman" w:cs="Times New Roman"/>
          <w:b/>
          <w:sz w:val="24"/>
          <w:szCs w:val="24"/>
        </w:rPr>
        <w:t>21</w:t>
      </w:r>
      <w:r w:rsidRPr="006A5620">
        <w:rPr>
          <w:rFonts w:ascii="Times New Roman" w:hAnsi="Times New Roman" w:cs="Times New Roman"/>
          <w:b/>
          <w:sz w:val="24"/>
          <w:szCs w:val="24"/>
        </w:rPr>
        <w:t xml:space="preserve"> годов</w:t>
      </w:r>
    </w:p>
    <w:p w:rsidR="00E17F69" w:rsidRDefault="00E17F69" w:rsidP="00E17F69">
      <w:pPr>
        <w:pStyle w:val="ConsNonformat"/>
        <w:widowControl/>
        <w:ind w:right="0" w:firstLine="709"/>
        <w:jc w:val="both"/>
        <w:rPr>
          <w:rFonts w:ascii="Times New Roman" w:hAnsi="Times New Roman" w:cs="Times New Roman"/>
          <w:b/>
          <w:sz w:val="24"/>
          <w:szCs w:val="24"/>
        </w:rPr>
      </w:pPr>
    </w:p>
    <w:p w:rsidR="00E17F69" w:rsidRPr="00682D58" w:rsidRDefault="00E17F69" w:rsidP="00E17F69">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1</w:t>
      </w:r>
      <w:r w:rsidRPr="00682D58">
        <w:rPr>
          <w:rFonts w:ascii="Times New Roman" w:hAnsi="Times New Roman" w:cs="Times New Roman"/>
          <w:sz w:val="24"/>
          <w:szCs w:val="24"/>
        </w:rPr>
        <w:t>. Утвердить распределение бюджетных ассигнований по разделам</w:t>
      </w:r>
      <w:r>
        <w:rPr>
          <w:rFonts w:ascii="Times New Roman" w:hAnsi="Times New Roman" w:cs="Times New Roman"/>
          <w:sz w:val="24"/>
          <w:szCs w:val="24"/>
        </w:rPr>
        <w:t xml:space="preserve"> и</w:t>
      </w:r>
      <w:r w:rsidRPr="00682D58">
        <w:rPr>
          <w:rFonts w:ascii="Times New Roman" w:hAnsi="Times New Roman" w:cs="Times New Roman"/>
          <w:sz w:val="24"/>
          <w:szCs w:val="24"/>
        </w:rPr>
        <w:t xml:space="preserve"> подразделам классификации расходов бюджета поселка согласно приложени</w:t>
      </w:r>
      <w:r>
        <w:rPr>
          <w:rFonts w:ascii="Times New Roman" w:hAnsi="Times New Roman" w:cs="Times New Roman"/>
          <w:sz w:val="24"/>
          <w:szCs w:val="24"/>
        </w:rPr>
        <w:t>ям</w:t>
      </w:r>
      <w:r w:rsidRPr="00682D58">
        <w:rPr>
          <w:rFonts w:ascii="Times New Roman" w:hAnsi="Times New Roman" w:cs="Times New Roman"/>
          <w:sz w:val="24"/>
          <w:szCs w:val="24"/>
        </w:rPr>
        <w:t xml:space="preserve"> </w:t>
      </w:r>
      <w:r>
        <w:rPr>
          <w:rFonts w:ascii="Times New Roman" w:hAnsi="Times New Roman" w:cs="Times New Roman"/>
          <w:sz w:val="24"/>
          <w:szCs w:val="24"/>
        </w:rPr>
        <w:t xml:space="preserve">7, 7.1 </w:t>
      </w:r>
      <w:r w:rsidRPr="00682D58">
        <w:rPr>
          <w:rFonts w:ascii="Times New Roman" w:hAnsi="Times New Roman" w:cs="Times New Roman"/>
          <w:sz w:val="24"/>
          <w:szCs w:val="24"/>
        </w:rPr>
        <w:t xml:space="preserve">к настоящему </w:t>
      </w:r>
      <w:r>
        <w:rPr>
          <w:rFonts w:ascii="Times New Roman" w:hAnsi="Times New Roman" w:cs="Times New Roman"/>
          <w:sz w:val="24"/>
          <w:szCs w:val="24"/>
        </w:rPr>
        <w:t>р</w:t>
      </w:r>
      <w:r w:rsidRPr="00682D58">
        <w:rPr>
          <w:rFonts w:ascii="Times New Roman" w:hAnsi="Times New Roman" w:cs="Times New Roman"/>
          <w:sz w:val="24"/>
          <w:szCs w:val="24"/>
        </w:rPr>
        <w:t>ешению.</w:t>
      </w:r>
    </w:p>
    <w:p w:rsidR="00E17F69" w:rsidRPr="00682D58" w:rsidRDefault="00E17F69" w:rsidP="00E17F69">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2</w:t>
      </w:r>
      <w:r w:rsidRPr="00682D58">
        <w:rPr>
          <w:rFonts w:ascii="Times New Roman" w:hAnsi="Times New Roman" w:cs="Times New Roman"/>
          <w:sz w:val="24"/>
          <w:szCs w:val="24"/>
        </w:rPr>
        <w:t xml:space="preserve">. Утвердить распределение бюджетных ассигнований по </w:t>
      </w:r>
      <w:r>
        <w:rPr>
          <w:rFonts w:ascii="Times New Roman" w:hAnsi="Times New Roman" w:cs="Times New Roman"/>
          <w:sz w:val="24"/>
          <w:szCs w:val="24"/>
        </w:rPr>
        <w:t xml:space="preserve">целевым статьям (муниципальным программам и непрограммным направлениям деятельности), группам и подгруппам </w:t>
      </w:r>
      <w:proofErr w:type="gramStart"/>
      <w:r w:rsidRPr="00682D58">
        <w:rPr>
          <w:rFonts w:ascii="Times New Roman" w:hAnsi="Times New Roman" w:cs="Times New Roman"/>
          <w:sz w:val="24"/>
          <w:szCs w:val="24"/>
        </w:rPr>
        <w:t>вид</w:t>
      </w:r>
      <w:r>
        <w:rPr>
          <w:rFonts w:ascii="Times New Roman" w:hAnsi="Times New Roman" w:cs="Times New Roman"/>
          <w:sz w:val="24"/>
          <w:szCs w:val="24"/>
        </w:rPr>
        <w:t xml:space="preserve">ов </w:t>
      </w:r>
      <w:r w:rsidRPr="00682D58">
        <w:rPr>
          <w:rFonts w:ascii="Times New Roman" w:hAnsi="Times New Roman" w:cs="Times New Roman"/>
          <w:sz w:val="24"/>
          <w:szCs w:val="24"/>
        </w:rPr>
        <w:t>расходов классификации расходов бюджета поселка</w:t>
      </w:r>
      <w:proofErr w:type="gramEnd"/>
      <w:r w:rsidRPr="00682D58">
        <w:rPr>
          <w:rFonts w:ascii="Times New Roman" w:hAnsi="Times New Roman" w:cs="Times New Roman"/>
          <w:sz w:val="24"/>
          <w:szCs w:val="24"/>
        </w:rPr>
        <w:t xml:space="preserve"> </w:t>
      </w:r>
      <w:r>
        <w:rPr>
          <w:rFonts w:ascii="Times New Roman" w:hAnsi="Times New Roman" w:cs="Times New Roman"/>
          <w:sz w:val="24"/>
          <w:szCs w:val="24"/>
        </w:rPr>
        <w:t>согласно</w:t>
      </w:r>
      <w:r w:rsidRPr="00682D58">
        <w:rPr>
          <w:rFonts w:ascii="Times New Roman" w:hAnsi="Times New Roman" w:cs="Times New Roman"/>
          <w:sz w:val="24"/>
          <w:szCs w:val="24"/>
        </w:rPr>
        <w:t xml:space="preserve"> приложени</w:t>
      </w:r>
      <w:r>
        <w:rPr>
          <w:rFonts w:ascii="Times New Roman" w:hAnsi="Times New Roman" w:cs="Times New Roman"/>
          <w:sz w:val="24"/>
          <w:szCs w:val="24"/>
        </w:rPr>
        <w:t>ям</w:t>
      </w:r>
      <w:r w:rsidRPr="00682D58">
        <w:rPr>
          <w:rFonts w:ascii="Times New Roman" w:hAnsi="Times New Roman" w:cs="Times New Roman"/>
          <w:sz w:val="24"/>
          <w:szCs w:val="24"/>
        </w:rPr>
        <w:t xml:space="preserve"> </w:t>
      </w:r>
      <w:r>
        <w:rPr>
          <w:rFonts w:ascii="Times New Roman" w:hAnsi="Times New Roman" w:cs="Times New Roman"/>
          <w:sz w:val="24"/>
          <w:szCs w:val="24"/>
        </w:rPr>
        <w:t>8, 8.1</w:t>
      </w:r>
      <w:r w:rsidRPr="00682D58">
        <w:rPr>
          <w:rFonts w:ascii="Times New Roman" w:hAnsi="Times New Roman" w:cs="Times New Roman"/>
          <w:sz w:val="24"/>
          <w:szCs w:val="24"/>
        </w:rPr>
        <w:t xml:space="preserve"> к настоящему </w:t>
      </w:r>
      <w:r>
        <w:rPr>
          <w:rFonts w:ascii="Times New Roman" w:hAnsi="Times New Roman" w:cs="Times New Roman"/>
          <w:sz w:val="24"/>
          <w:szCs w:val="24"/>
        </w:rPr>
        <w:t>р</w:t>
      </w:r>
      <w:r w:rsidRPr="00682D58">
        <w:rPr>
          <w:rFonts w:ascii="Times New Roman" w:hAnsi="Times New Roman" w:cs="Times New Roman"/>
          <w:sz w:val="24"/>
          <w:szCs w:val="24"/>
        </w:rPr>
        <w:t>ешению.</w:t>
      </w:r>
    </w:p>
    <w:p w:rsidR="00E17F69" w:rsidRDefault="00E17F69" w:rsidP="00E17F69">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3</w:t>
      </w:r>
      <w:r w:rsidRPr="00682D58">
        <w:rPr>
          <w:rFonts w:ascii="Times New Roman" w:hAnsi="Times New Roman" w:cs="Times New Roman"/>
          <w:sz w:val="24"/>
          <w:szCs w:val="24"/>
        </w:rPr>
        <w:t xml:space="preserve">. Утвердить </w:t>
      </w:r>
      <w:r>
        <w:rPr>
          <w:rFonts w:ascii="Times New Roman" w:hAnsi="Times New Roman" w:cs="Times New Roman"/>
          <w:sz w:val="24"/>
          <w:szCs w:val="24"/>
        </w:rPr>
        <w:t xml:space="preserve">ведомственную структуру расходов бюджета поселка согласно приложениям 9, 9.1 </w:t>
      </w:r>
      <w:r w:rsidRPr="00682D58">
        <w:rPr>
          <w:rFonts w:ascii="Times New Roman" w:hAnsi="Times New Roman" w:cs="Times New Roman"/>
          <w:sz w:val="24"/>
          <w:szCs w:val="24"/>
        </w:rPr>
        <w:t xml:space="preserve">к настоящему </w:t>
      </w:r>
      <w:r>
        <w:rPr>
          <w:rFonts w:ascii="Times New Roman" w:hAnsi="Times New Roman" w:cs="Times New Roman"/>
          <w:sz w:val="24"/>
          <w:szCs w:val="24"/>
        </w:rPr>
        <w:t>р</w:t>
      </w:r>
      <w:r w:rsidRPr="00682D58">
        <w:rPr>
          <w:rFonts w:ascii="Times New Roman" w:hAnsi="Times New Roman" w:cs="Times New Roman"/>
          <w:sz w:val="24"/>
          <w:szCs w:val="24"/>
        </w:rPr>
        <w:t>ешению.</w:t>
      </w:r>
    </w:p>
    <w:p w:rsidR="00E17F69" w:rsidRDefault="00E17F69" w:rsidP="00E17F69">
      <w:pPr>
        <w:tabs>
          <w:tab w:val="left" w:pos="993"/>
        </w:tabs>
        <w:ind w:firstLine="709"/>
        <w:jc w:val="both"/>
        <w:rPr>
          <w:spacing w:val="0"/>
        </w:rPr>
      </w:pPr>
      <w:r>
        <w:lastRenderedPageBreak/>
        <w:t>4.</w:t>
      </w:r>
      <w:r w:rsidRPr="007819C1">
        <w:rPr>
          <w:spacing w:val="0"/>
        </w:rPr>
        <w:t xml:space="preserve">Утвердить распределение бюджетных ассигнований, направляемых на государственную поддержку семьи и детей из бюджета </w:t>
      </w:r>
      <w:r>
        <w:rPr>
          <w:spacing w:val="0"/>
        </w:rPr>
        <w:t>поселка</w:t>
      </w:r>
      <w:r w:rsidRPr="007819C1">
        <w:rPr>
          <w:spacing w:val="0"/>
        </w:rPr>
        <w:t xml:space="preserve">, согласно приложениям </w:t>
      </w:r>
      <w:r w:rsidRPr="0022328A">
        <w:rPr>
          <w:spacing w:val="0"/>
        </w:rPr>
        <w:t>1</w:t>
      </w:r>
      <w:r>
        <w:rPr>
          <w:spacing w:val="0"/>
        </w:rPr>
        <w:t>0, 10</w:t>
      </w:r>
      <w:r w:rsidRPr="0022328A">
        <w:rPr>
          <w:spacing w:val="0"/>
        </w:rPr>
        <w:t>.</w:t>
      </w:r>
      <w:r>
        <w:rPr>
          <w:spacing w:val="0"/>
        </w:rPr>
        <w:t>1</w:t>
      </w:r>
      <w:r w:rsidRPr="007819C1">
        <w:rPr>
          <w:spacing w:val="0"/>
        </w:rPr>
        <w:t xml:space="preserve"> к настоящему решению.</w:t>
      </w:r>
    </w:p>
    <w:p w:rsidR="00E17F69" w:rsidRDefault="00E17F69" w:rsidP="00E17F69">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5. Утвердить общий </w:t>
      </w:r>
      <w:r w:rsidRPr="00614256">
        <w:rPr>
          <w:rFonts w:ascii="Times New Roman" w:hAnsi="Times New Roman" w:cs="Times New Roman"/>
          <w:sz w:val="24"/>
          <w:szCs w:val="24"/>
        </w:rPr>
        <w:t>объём</w:t>
      </w:r>
      <w:r>
        <w:rPr>
          <w:rFonts w:ascii="Times New Roman" w:hAnsi="Times New Roman" w:cs="Times New Roman"/>
          <w:sz w:val="24"/>
          <w:szCs w:val="24"/>
        </w:rPr>
        <w:t xml:space="preserve"> </w:t>
      </w:r>
      <w:r w:rsidRPr="00A96E37">
        <w:rPr>
          <w:rFonts w:ascii="Times New Roman" w:hAnsi="Times New Roman" w:cs="Times New Roman"/>
          <w:sz w:val="24"/>
          <w:szCs w:val="24"/>
        </w:rPr>
        <w:t>бюджетных ассигнований</w:t>
      </w:r>
      <w:r>
        <w:rPr>
          <w:rFonts w:ascii="Times New Roman" w:hAnsi="Times New Roman" w:cs="Times New Roman"/>
          <w:sz w:val="24"/>
          <w:szCs w:val="24"/>
        </w:rPr>
        <w:t>, направляемых на исполнение публичных нормативных обязательств, на 2019 год в сумме 85 тыс. рублей, на 2020 год в сумме 85 тыс. рублей, на 2021 год в сумме 85 тыс. рублей.</w:t>
      </w:r>
    </w:p>
    <w:p w:rsidR="00E17F69" w:rsidRPr="00682D58" w:rsidRDefault="00E17F69" w:rsidP="00E17F69">
      <w:pPr>
        <w:pStyle w:val="ConsNonformat"/>
        <w:widowControl/>
        <w:ind w:right="0" w:firstLine="709"/>
        <w:jc w:val="both"/>
      </w:pPr>
      <w:r>
        <w:rPr>
          <w:rFonts w:ascii="Times New Roman" w:hAnsi="Times New Roman" w:cs="Times New Roman"/>
          <w:sz w:val="24"/>
          <w:szCs w:val="24"/>
        </w:rPr>
        <w:t>6</w:t>
      </w:r>
      <w:r w:rsidRPr="00614256">
        <w:rPr>
          <w:rFonts w:ascii="Times New Roman" w:hAnsi="Times New Roman" w:cs="Times New Roman"/>
          <w:sz w:val="24"/>
          <w:szCs w:val="24"/>
        </w:rPr>
        <w:t>. Утвердить объём резервного фонда Администрации поселка Ханымей на 201</w:t>
      </w:r>
      <w:r>
        <w:rPr>
          <w:rFonts w:ascii="Times New Roman" w:hAnsi="Times New Roman" w:cs="Times New Roman"/>
          <w:sz w:val="24"/>
          <w:szCs w:val="24"/>
        </w:rPr>
        <w:t>9</w:t>
      </w:r>
      <w:r w:rsidRPr="00614256">
        <w:rPr>
          <w:rFonts w:ascii="Times New Roman" w:hAnsi="Times New Roman" w:cs="Times New Roman"/>
          <w:sz w:val="24"/>
          <w:szCs w:val="24"/>
        </w:rPr>
        <w:t xml:space="preserve"> год в сумме 4</w:t>
      </w:r>
      <w:r>
        <w:rPr>
          <w:rFonts w:ascii="Times New Roman" w:hAnsi="Times New Roman" w:cs="Times New Roman"/>
          <w:sz w:val="24"/>
          <w:szCs w:val="24"/>
        </w:rPr>
        <w:t>00 тыс. рублей, на 2020</w:t>
      </w:r>
      <w:r w:rsidRPr="00614256">
        <w:rPr>
          <w:rFonts w:ascii="Times New Roman" w:hAnsi="Times New Roman" w:cs="Times New Roman"/>
          <w:sz w:val="24"/>
          <w:szCs w:val="24"/>
        </w:rPr>
        <w:t xml:space="preserve"> год в сумме 4</w:t>
      </w:r>
      <w:r>
        <w:rPr>
          <w:rFonts w:ascii="Times New Roman" w:hAnsi="Times New Roman" w:cs="Times New Roman"/>
          <w:sz w:val="24"/>
          <w:szCs w:val="24"/>
        </w:rPr>
        <w:t>00 тыс. рублей, на</w:t>
      </w:r>
      <w:r w:rsidRPr="00614256">
        <w:rPr>
          <w:rFonts w:ascii="Times New Roman" w:hAnsi="Times New Roman" w:cs="Times New Roman"/>
          <w:sz w:val="24"/>
          <w:szCs w:val="24"/>
        </w:rPr>
        <w:t xml:space="preserve"> 20</w:t>
      </w:r>
      <w:r>
        <w:rPr>
          <w:rFonts w:ascii="Times New Roman" w:hAnsi="Times New Roman" w:cs="Times New Roman"/>
          <w:sz w:val="24"/>
          <w:szCs w:val="24"/>
        </w:rPr>
        <w:t>21</w:t>
      </w:r>
      <w:r w:rsidRPr="00614256">
        <w:rPr>
          <w:rFonts w:ascii="Times New Roman" w:hAnsi="Times New Roman" w:cs="Times New Roman"/>
          <w:sz w:val="24"/>
          <w:szCs w:val="24"/>
        </w:rPr>
        <w:t xml:space="preserve"> год в сумме 4</w:t>
      </w:r>
      <w:r>
        <w:rPr>
          <w:rFonts w:ascii="Times New Roman" w:hAnsi="Times New Roman" w:cs="Times New Roman"/>
          <w:sz w:val="24"/>
          <w:szCs w:val="24"/>
        </w:rPr>
        <w:t>00 тыс. рублей.</w:t>
      </w:r>
    </w:p>
    <w:p w:rsidR="00E17F69" w:rsidRDefault="00E17F69" w:rsidP="00E17F69">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7</w:t>
      </w:r>
      <w:r w:rsidRPr="00A96E37">
        <w:rPr>
          <w:rFonts w:ascii="Times New Roman" w:hAnsi="Times New Roman" w:cs="Times New Roman"/>
          <w:sz w:val="24"/>
          <w:szCs w:val="24"/>
        </w:rPr>
        <w:t xml:space="preserve">. Утвердить объем бюджетных ассигнований дорожного фонда </w:t>
      </w:r>
      <w:r>
        <w:rPr>
          <w:rFonts w:ascii="Times New Roman" w:hAnsi="Times New Roman" w:cs="Times New Roman"/>
          <w:sz w:val="24"/>
          <w:szCs w:val="24"/>
        </w:rPr>
        <w:t xml:space="preserve">муниципального образования </w:t>
      </w:r>
      <w:r w:rsidRPr="00A96E37">
        <w:rPr>
          <w:rFonts w:ascii="Times New Roman" w:hAnsi="Times New Roman" w:cs="Times New Roman"/>
          <w:sz w:val="24"/>
          <w:szCs w:val="24"/>
        </w:rPr>
        <w:t>посел</w:t>
      </w:r>
      <w:r>
        <w:rPr>
          <w:rFonts w:ascii="Times New Roman" w:hAnsi="Times New Roman" w:cs="Times New Roman"/>
          <w:sz w:val="24"/>
          <w:szCs w:val="24"/>
        </w:rPr>
        <w:t>о</w:t>
      </w:r>
      <w:r w:rsidRPr="00A96E37">
        <w:rPr>
          <w:rFonts w:ascii="Times New Roman" w:hAnsi="Times New Roman" w:cs="Times New Roman"/>
          <w:sz w:val="24"/>
          <w:szCs w:val="24"/>
        </w:rPr>
        <w:t>к Ханымей на 201</w:t>
      </w:r>
      <w:r>
        <w:rPr>
          <w:rFonts w:ascii="Times New Roman" w:hAnsi="Times New Roman" w:cs="Times New Roman"/>
          <w:sz w:val="24"/>
          <w:szCs w:val="24"/>
        </w:rPr>
        <w:t>9</w:t>
      </w:r>
      <w:r w:rsidRPr="00A96E37">
        <w:rPr>
          <w:rFonts w:ascii="Times New Roman" w:hAnsi="Times New Roman" w:cs="Times New Roman"/>
          <w:sz w:val="24"/>
          <w:szCs w:val="24"/>
        </w:rPr>
        <w:t xml:space="preserve"> год </w:t>
      </w:r>
      <w:r w:rsidRPr="00C14420">
        <w:rPr>
          <w:rFonts w:ascii="Times New Roman" w:hAnsi="Times New Roman" w:cs="Times New Roman"/>
          <w:sz w:val="24"/>
          <w:szCs w:val="24"/>
        </w:rPr>
        <w:t xml:space="preserve">в сумме </w:t>
      </w:r>
      <w:r>
        <w:rPr>
          <w:rFonts w:ascii="Times New Roman" w:hAnsi="Times New Roman" w:cs="Times New Roman"/>
          <w:sz w:val="24"/>
          <w:szCs w:val="24"/>
        </w:rPr>
        <w:t>23 353</w:t>
      </w:r>
      <w:r w:rsidRPr="00C14420">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на 2020 год в сумме 21 545 </w:t>
      </w:r>
      <w:r w:rsidRPr="00C14420">
        <w:rPr>
          <w:rFonts w:ascii="Times New Roman" w:hAnsi="Times New Roman" w:cs="Times New Roman"/>
          <w:sz w:val="24"/>
          <w:szCs w:val="24"/>
        </w:rPr>
        <w:t>тыс. рублей</w:t>
      </w:r>
      <w:r>
        <w:rPr>
          <w:rFonts w:ascii="Times New Roman" w:hAnsi="Times New Roman" w:cs="Times New Roman"/>
          <w:sz w:val="24"/>
          <w:szCs w:val="24"/>
        </w:rPr>
        <w:t xml:space="preserve">, на 2021 год в сумме 22 352 </w:t>
      </w:r>
      <w:r w:rsidRPr="00C14420">
        <w:rPr>
          <w:rFonts w:ascii="Times New Roman" w:hAnsi="Times New Roman" w:cs="Times New Roman"/>
          <w:sz w:val="24"/>
          <w:szCs w:val="24"/>
        </w:rPr>
        <w:t>тыс. рублей</w:t>
      </w:r>
      <w:r>
        <w:rPr>
          <w:rFonts w:ascii="Times New Roman" w:hAnsi="Times New Roman" w:cs="Times New Roman"/>
          <w:sz w:val="24"/>
          <w:szCs w:val="24"/>
        </w:rPr>
        <w:t>.</w:t>
      </w:r>
    </w:p>
    <w:p w:rsidR="00E17F69" w:rsidRPr="00627430" w:rsidRDefault="00E17F69" w:rsidP="00E17F69">
      <w:pPr>
        <w:autoSpaceDE w:val="0"/>
        <w:autoSpaceDN w:val="0"/>
        <w:adjustRightInd w:val="0"/>
        <w:jc w:val="both"/>
        <w:rPr>
          <w:spacing w:val="0"/>
        </w:rPr>
      </w:pPr>
      <w:r>
        <w:rPr>
          <w:spacing w:val="0"/>
        </w:rPr>
        <w:t xml:space="preserve">            8. </w:t>
      </w:r>
      <w:r w:rsidRPr="00627430">
        <w:rPr>
          <w:spacing w:val="0"/>
        </w:rPr>
        <w:t xml:space="preserve">В составе расходов бюджета </w:t>
      </w:r>
      <w:r>
        <w:rPr>
          <w:spacing w:val="0"/>
        </w:rPr>
        <w:t>поселка</w:t>
      </w:r>
      <w:r w:rsidRPr="00627430">
        <w:rPr>
          <w:spacing w:val="0"/>
        </w:rPr>
        <w:t xml:space="preserve"> </w:t>
      </w:r>
      <w:proofErr w:type="gramStart"/>
      <w:r>
        <w:rPr>
          <w:spacing w:val="0"/>
        </w:rPr>
        <w:t>учтены</w:t>
      </w:r>
      <w:proofErr w:type="gramEnd"/>
      <w:r w:rsidRPr="00627430">
        <w:rPr>
          <w:spacing w:val="0"/>
        </w:rPr>
        <w:t xml:space="preserve">: </w:t>
      </w:r>
    </w:p>
    <w:p w:rsidR="00E17F69" w:rsidRPr="003D64AF" w:rsidRDefault="00E17F69" w:rsidP="00E17F69">
      <w:pPr>
        <w:numPr>
          <w:ilvl w:val="0"/>
          <w:numId w:val="3"/>
        </w:numPr>
        <w:tabs>
          <w:tab w:val="left" w:pos="0"/>
        </w:tabs>
        <w:autoSpaceDE w:val="0"/>
        <w:autoSpaceDN w:val="0"/>
        <w:adjustRightInd w:val="0"/>
        <w:ind w:left="0" w:firstLine="709"/>
        <w:jc w:val="both"/>
        <w:rPr>
          <w:spacing w:val="0"/>
        </w:rPr>
      </w:pPr>
      <w:proofErr w:type="gramStart"/>
      <w:r w:rsidRPr="003D64AF">
        <w:rPr>
          <w:spacing w:val="0"/>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proofErr w:type="gramEnd"/>
      <w:r w:rsidRPr="003D64AF">
        <w:rPr>
          <w:spacing w:val="0"/>
        </w:rPr>
        <w:t xml:space="preserve">), выполнением работ, оказанием услуг </w:t>
      </w:r>
      <w:r>
        <w:rPr>
          <w:spacing w:val="0"/>
        </w:rPr>
        <w:t xml:space="preserve">в </w:t>
      </w:r>
      <w:r w:rsidRPr="003D64AF">
        <w:rPr>
          <w:spacing w:val="0"/>
        </w:rPr>
        <w:t xml:space="preserve">соответствии с порядками, установленными правовыми актами Администрации </w:t>
      </w:r>
      <w:r>
        <w:rPr>
          <w:spacing w:val="0"/>
        </w:rPr>
        <w:t>поселка</w:t>
      </w:r>
      <w:r w:rsidRPr="003D64AF">
        <w:rPr>
          <w:spacing w:val="0"/>
        </w:rPr>
        <w:t>;</w:t>
      </w:r>
    </w:p>
    <w:p w:rsidR="00E17F69" w:rsidRPr="003D64AF" w:rsidRDefault="00E17F69" w:rsidP="00E17F69">
      <w:pPr>
        <w:numPr>
          <w:ilvl w:val="0"/>
          <w:numId w:val="3"/>
        </w:numPr>
        <w:tabs>
          <w:tab w:val="left" w:pos="0"/>
        </w:tabs>
        <w:autoSpaceDE w:val="0"/>
        <w:autoSpaceDN w:val="0"/>
        <w:adjustRightInd w:val="0"/>
        <w:ind w:left="0" w:firstLine="709"/>
        <w:jc w:val="both"/>
        <w:rPr>
          <w:spacing w:val="0"/>
        </w:rPr>
      </w:pPr>
      <w:r w:rsidRPr="003D64AF">
        <w:rPr>
          <w:spacing w:val="0"/>
        </w:rPr>
        <w:t xml:space="preserve">субсидии муниципальным бюджетным учреждениям на цели, не связанные с финансовым обеспечением выполнения муниципального задания, иным некоммерческим организациям, не являющимся государственными (муниципальными) учреждениями, которые предоставляются в соответствии с порядками, установленными правовыми актами Администрации </w:t>
      </w:r>
      <w:r>
        <w:rPr>
          <w:spacing w:val="0"/>
        </w:rPr>
        <w:t>поселка</w:t>
      </w:r>
      <w:r w:rsidRPr="003D64AF">
        <w:rPr>
          <w:spacing w:val="0"/>
        </w:rPr>
        <w:t>.</w:t>
      </w:r>
    </w:p>
    <w:p w:rsidR="00E17F69" w:rsidRDefault="00E17F69" w:rsidP="00E17F69">
      <w:pPr>
        <w:tabs>
          <w:tab w:val="left" w:pos="1134"/>
        </w:tabs>
        <w:autoSpaceDE w:val="0"/>
        <w:autoSpaceDN w:val="0"/>
        <w:adjustRightInd w:val="0"/>
        <w:ind w:firstLine="709"/>
        <w:jc w:val="both"/>
        <w:rPr>
          <w:spacing w:val="0"/>
        </w:rPr>
      </w:pPr>
    </w:p>
    <w:p w:rsidR="00E17F69" w:rsidRDefault="00E17F69" w:rsidP="00E17F69">
      <w:pPr>
        <w:pStyle w:val="a9"/>
        <w:spacing w:before="240" w:after="120"/>
        <w:ind w:left="0" w:firstLine="709"/>
        <w:rPr>
          <w:rFonts w:ascii="Times New Roman" w:hAnsi="Times New Roman"/>
          <w:b/>
          <w:bCs/>
          <w:sz w:val="24"/>
          <w:szCs w:val="24"/>
        </w:rPr>
      </w:pPr>
      <w:r w:rsidRPr="00B04621">
        <w:rPr>
          <w:rFonts w:ascii="Times New Roman" w:hAnsi="Times New Roman"/>
          <w:b/>
          <w:bCs/>
          <w:sz w:val="24"/>
          <w:szCs w:val="24"/>
        </w:rPr>
        <w:t xml:space="preserve">Статья </w:t>
      </w:r>
      <w:r>
        <w:rPr>
          <w:rFonts w:ascii="Times New Roman" w:hAnsi="Times New Roman"/>
          <w:b/>
          <w:bCs/>
          <w:sz w:val="24"/>
          <w:szCs w:val="24"/>
        </w:rPr>
        <w:t>7</w:t>
      </w:r>
      <w:r w:rsidRPr="00B04621">
        <w:rPr>
          <w:rFonts w:ascii="Times New Roman" w:hAnsi="Times New Roman"/>
          <w:b/>
          <w:bCs/>
          <w:sz w:val="24"/>
          <w:szCs w:val="24"/>
        </w:rPr>
        <w:t xml:space="preserve">. Межбюджетные трансферты, предоставляемые </w:t>
      </w:r>
      <w:r>
        <w:rPr>
          <w:rFonts w:ascii="Times New Roman" w:hAnsi="Times New Roman"/>
          <w:b/>
          <w:bCs/>
          <w:sz w:val="24"/>
          <w:szCs w:val="24"/>
        </w:rPr>
        <w:t>в</w:t>
      </w:r>
      <w:r w:rsidRPr="00B04621">
        <w:rPr>
          <w:rFonts w:ascii="Times New Roman" w:hAnsi="Times New Roman"/>
          <w:b/>
          <w:bCs/>
          <w:sz w:val="24"/>
          <w:szCs w:val="24"/>
        </w:rPr>
        <w:t xml:space="preserve"> бюджет</w:t>
      </w:r>
      <w:r>
        <w:rPr>
          <w:rFonts w:ascii="Times New Roman" w:hAnsi="Times New Roman"/>
          <w:b/>
          <w:bCs/>
          <w:sz w:val="24"/>
          <w:szCs w:val="24"/>
        </w:rPr>
        <w:t xml:space="preserve"> района</w:t>
      </w:r>
    </w:p>
    <w:p w:rsidR="00E17F69" w:rsidRDefault="00E17F69" w:rsidP="00E17F69"/>
    <w:p w:rsidR="00E17F69" w:rsidRPr="00755E4A" w:rsidRDefault="00E17F69" w:rsidP="00E17F69">
      <w:pPr>
        <w:pStyle w:val="ConsNonformat"/>
        <w:widowControl/>
        <w:ind w:right="0" w:firstLine="709"/>
        <w:jc w:val="both"/>
      </w:pPr>
      <w:r>
        <w:rPr>
          <w:rFonts w:ascii="Times New Roman" w:hAnsi="Times New Roman" w:cs="Times New Roman"/>
          <w:sz w:val="24"/>
          <w:szCs w:val="24"/>
        </w:rPr>
        <w:t>1</w:t>
      </w:r>
      <w:r w:rsidRPr="00682D58">
        <w:rPr>
          <w:rFonts w:ascii="Times New Roman" w:hAnsi="Times New Roman" w:cs="Times New Roman"/>
          <w:sz w:val="24"/>
          <w:szCs w:val="24"/>
        </w:rPr>
        <w:t>. Утвердить распределение средств, передаваемых в бюджет района в виде межбюджетных трансфертов из бюджета поселка на исполнение передаваемых полномочий на 201</w:t>
      </w:r>
      <w:r>
        <w:rPr>
          <w:rFonts w:ascii="Times New Roman" w:hAnsi="Times New Roman" w:cs="Times New Roman"/>
          <w:sz w:val="24"/>
          <w:szCs w:val="24"/>
        </w:rPr>
        <w:t>9</w:t>
      </w:r>
      <w:r w:rsidRPr="00682D58">
        <w:rPr>
          <w:rFonts w:ascii="Times New Roman" w:hAnsi="Times New Roman" w:cs="Times New Roman"/>
          <w:sz w:val="24"/>
          <w:szCs w:val="24"/>
        </w:rPr>
        <w:t xml:space="preserve"> год в сумме </w:t>
      </w:r>
      <w:r>
        <w:rPr>
          <w:rFonts w:ascii="Times New Roman" w:hAnsi="Times New Roman" w:cs="Times New Roman"/>
          <w:sz w:val="24"/>
          <w:szCs w:val="24"/>
        </w:rPr>
        <w:t>2 581</w:t>
      </w:r>
      <w:r w:rsidRPr="00682D58">
        <w:rPr>
          <w:rFonts w:ascii="Times New Roman" w:hAnsi="Times New Roman" w:cs="Times New Roman"/>
          <w:sz w:val="24"/>
          <w:szCs w:val="24"/>
        </w:rPr>
        <w:t xml:space="preserve"> тыс. рублей, согласно приложению 1</w:t>
      </w:r>
      <w:r>
        <w:rPr>
          <w:rFonts w:ascii="Times New Roman" w:hAnsi="Times New Roman" w:cs="Times New Roman"/>
          <w:sz w:val="24"/>
          <w:szCs w:val="24"/>
        </w:rPr>
        <w:t>1</w:t>
      </w:r>
      <w:r w:rsidRPr="00682D58">
        <w:rPr>
          <w:rFonts w:ascii="Times New Roman" w:hAnsi="Times New Roman" w:cs="Times New Roman"/>
          <w:sz w:val="24"/>
          <w:szCs w:val="24"/>
        </w:rPr>
        <w:t xml:space="preserve"> к настоящему </w:t>
      </w:r>
      <w:r>
        <w:rPr>
          <w:rFonts w:ascii="Times New Roman" w:hAnsi="Times New Roman" w:cs="Times New Roman"/>
          <w:sz w:val="24"/>
          <w:szCs w:val="24"/>
        </w:rPr>
        <w:t>р</w:t>
      </w:r>
      <w:r w:rsidRPr="00682D58">
        <w:rPr>
          <w:rFonts w:ascii="Times New Roman" w:hAnsi="Times New Roman" w:cs="Times New Roman"/>
          <w:sz w:val="24"/>
          <w:szCs w:val="24"/>
        </w:rPr>
        <w:t>ешению.</w:t>
      </w:r>
    </w:p>
    <w:p w:rsidR="00E17F69" w:rsidRPr="00627430" w:rsidRDefault="00E17F69" w:rsidP="00E17F69">
      <w:pPr>
        <w:tabs>
          <w:tab w:val="left" w:pos="1134"/>
        </w:tabs>
        <w:autoSpaceDE w:val="0"/>
        <w:autoSpaceDN w:val="0"/>
        <w:adjustRightInd w:val="0"/>
        <w:ind w:firstLine="709"/>
        <w:jc w:val="both"/>
        <w:rPr>
          <w:spacing w:val="0"/>
        </w:rPr>
      </w:pPr>
    </w:p>
    <w:p w:rsidR="00E17F69" w:rsidRDefault="00E17F69" w:rsidP="00E17F69">
      <w:pPr>
        <w:tabs>
          <w:tab w:val="left" w:pos="993"/>
        </w:tabs>
        <w:ind w:firstLine="709"/>
        <w:jc w:val="both"/>
      </w:pPr>
    </w:p>
    <w:p w:rsidR="00E17F69" w:rsidRDefault="00E17F69" w:rsidP="00E17F69">
      <w:pPr>
        <w:pStyle w:val="ConsNonformat"/>
        <w:widowControl/>
        <w:ind w:right="0" w:firstLine="709"/>
        <w:jc w:val="both"/>
        <w:rPr>
          <w:rFonts w:ascii="Times New Roman" w:hAnsi="Times New Roman" w:cs="Times New Roman"/>
          <w:b/>
          <w:sz w:val="24"/>
          <w:szCs w:val="24"/>
        </w:rPr>
      </w:pPr>
      <w:r w:rsidRPr="00FD5AF3">
        <w:rPr>
          <w:rFonts w:ascii="Times New Roman" w:hAnsi="Times New Roman" w:cs="Times New Roman"/>
          <w:b/>
          <w:sz w:val="24"/>
          <w:szCs w:val="24"/>
        </w:rPr>
        <w:t xml:space="preserve">Статья </w:t>
      </w:r>
      <w:r>
        <w:rPr>
          <w:rFonts w:ascii="Times New Roman" w:hAnsi="Times New Roman" w:cs="Times New Roman"/>
          <w:b/>
          <w:sz w:val="24"/>
          <w:szCs w:val="24"/>
        </w:rPr>
        <w:t>8</w:t>
      </w:r>
      <w:r w:rsidRPr="00FD5AF3">
        <w:rPr>
          <w:rFonts w:ascii="Times New Roman" w:hAnsi="Times New Roman" w:cs="Times New Roman"/>
          <w:b/>
          <w:sz w:val="24"/>
          <w:szCs w:val="24"/>
        </w:rPr>
        <w:t>. Особенности использования бюджетных ассигнований по обеспечению деятельности Администрации поселка и муниципальных учреждений поселка</w:t>
      </w:r>
    </w:p>
    <w:p w:rsidR="00E17F69" w:rsidRPr="00FD5AF3" w:rsidRDefault="00E17F69" w:rsidP="00E17F69">
      <w:pPr>
        <w:pStyle w:val="ConsNonformat"/>
        <w:widowControl/>
        <w:ind w:right="0" w:firstLine="709"/>
        <w:jc w:val="both"/>
        <w:rPr>
          <w:rFonts w:ascii="Times New Roman" w:hAnsi="Times New Roman" w:cs="Times New Roman"/>
          <w:b/>
          <w:sz w:val="24"/>
          <w:szCs w:val="24"/>
        </w:rPr>
      </w:pPr>
    </w:p>
    <w:p w:rsidR="00E17F69" w:rsidRDefault="00E17F69" w:rsidP="00E17F69">
      <w:pPr>
        <w:pStyle w:val="ConsNonformat"/>
        <w:widowControl/>
        <w:ind w:right="0" w:firstLine="709"/>
        <w:jc w:val="both"/>
        <w:rPr>
          <w:rFonts w:ascii="Times New Roman" w:hAnsi="Times New Roman" w:cs="Times New Roman"/>
          <w:sz w:val="24"/>
          <w:szCs w:val="24"/>
        </w:rPr>
      </w:pPr>
      <w:r w:rsidRPr="009420BB">
        <w:rPr>
          <w:rFonts w:ascii="Times New Roman" w:hAnsi="Times New Roman" w:cs="Times New Roman"/>
          <w:sz w:val="24"/>
          <w:szCs w:val="24"/>
        </w:rPr>
        <w:t>1. Администрация поселка не вправе принимать решения, приводящие к увеличению в 2019 году численности муниципальных служащих, работников органов местного самоуправления замещающих должности, не являющиеся должностями муниципальной службы и работников муниципальных учреждений, являющихся получателями средств бюджета поселка.</w:t>
      </w:r>
    </w:p>
    <w:p w:rsidR="00E17F69" w:rsidRDefault="00E17F69" w:rsidP="00E17F69">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2. Перераспределение бюджетных ассигнований по подстатье «Коммунальные услуги» классификации операций публично-правовых образований на другие статьи и подстатьи ранее 1 сентября 2019 года не допускается.</w:t>
      </w:r>
    </w:p>
    <w:p w:rsidR="00E17F69" w:rsidRPr="002824AE" w:rsidRDefault="00E17F69" w:rsidP="00E17F69">
      <w:pPr>
        <w:tabs>
          <w:tab w:val="left" w:pos="993"/>
        </w:tabs>
        <w:autoSpaceDE w:val="0"/>
        <w:autoSpaceDN w:val="0"/>
        <w:adjustRightInd w:val="0"/>
        <w:ind w:firstLine="709"/>
        <w:jc w:val="both"/>
        <w:rPr>
          <w:spacing w:val="0"/>
        </w:rPr>
      </w:pPr>
      <w:r w:rsidRPr="002824AE">
        <w:rPr>
          <w:spacing w:val="0"/>
        </w:rPr>
        <w:t>3.</w:t>
      </w:r>
      <w:r w:rsidRPr="002824AE">
        <w:rPr>
          <w:spacing w:val="0"/>
        </w:rPr>
        <w:tab/>
        <w:t xml:space="preserve">Установить, что получатель средств бюджета </w:t>
      </w:r>
      <w:r>
        <w:rPr>
          <w:spacing w:val="0"/>
        </w:rPr>
        <w:t>поселка</w:t>
      </w:r>
      <w:r w:rsidRPr="002824AE">
        <w:rPr>
          <w:spacing w:val="0"/>
        </w:rPr>
        <w:t xml:space="preserve"> при заключении гражданско-правового договора, в том числе предметом которого являются поставка товара, выполнение работы, оказание услуги (в том числе приобретение недвижимого имущества или аренда имущества), вправе предусматривать аванс (предварительную оплату):</w:t>
      </w:r>
    </w:p>
    <w:p w:rsidR="00E17F69" w:rsidRPr="002824AE" w:rsidRDefault="00E17F69" w:rsidP="00E17F69">
      <w:pPr>
        <w:tabs>
          <w:tab w:val="left" w:pos="993"/>
        </w:tabs>
        <w:autoSpaceDE w:val="0"/>
        <w:autoSpaceDN w:val="0"/>
        <w:adjustRightInd w:val="0"/>
        <w:ind w:firstLine="709"/>
        <w:jc w:val="both"/>
        <w:rPr>
          <w:spacing w:val="0"/>
        </w:rPr>
      </w:pPr>
      <w:r w:rsidRPr="002824AE">
        <w:rPr>
          <w:spacing w:val="0"/>
        </w:rPr>
        <w:lastRenderedPageBreak/>
        <w:t>1)</w:t>
      </w:r>
      <w:r w:rsidRPr="002824AE">
        <w:rPr>
          <w:spacing w:val="0"/>
        </w:rPr>
        <w:tab/>
        <w:t>в размере до 100 процентов суммы договора, но не более лимитов бюджетных обязательств, доведенных на соответствующие цели на финансовый год:</w:t>
      </w:r>
    </w:p>
    <w:p w:rsidR="00E17F69" w:rsidRPr="002824AE" w:rsidRDefault="00E17F69" w:rsidP="00E17F69">
      <w:pPr>
        <w:numPr>
          <w:ilvl w:val="0"/>
          <w:numId w:val="1"/>
        </w:numPr>
        <w:tabs>
          <w:tab w:val="left" w:pos="993"/>
        </w:tabs>
        <w:autoSpaceDE w:val="0"/>
        <w:autoSpaceDN w:val="0"/>
        <w:adjustRightInd w:val="0"/>
        <w:ind w:left="0" w:firstLine="709"/>
        <w:jc w:val="both"/>
        <w:rPr>
          <w:spacing w:val="0"/>
        </w:rPr>
      </w:pPr>
      <w:r w:rsidRPr="002824AE">
        <w:rPr>
          <w:spacing w:val="0"/>
        </w:rPr>
        <w:t>о предоставлении услуг связи;</w:t>
      </w:r>
    </w:p>
    <w:p w:rsidR="00E17F69" w:rsidRPr="002824AE" w:rsidRDefault="00E17F69" w:rsidP="00E17F69">
      <w:pPr>
        <w:numPr>
          <w:ilvl w:val="0"/>
          <w:numId w:val="1"/>
        </w:numPr>
        <w:tabs>
          <w:tab w:val="left" w:pos="993"/>
        </w:tabs>
        <w:autoSpaceDE w:val="0"/>
        <w:autoSpaceDN w:val="0"/>
        <w:adjustRightInd w:val="0"/>
        <w:ind w:left="0" w:firstLine="709"/>
        <w:jc w:val="both"/>
        <w:rPr>
          <w:spacing w:val="0"/>
        </w:rPr>
      </w:pPr>
      <w:r w:rsidRPr="002824AE">
        <w:rPr>
          <w:spacing w:val="0"/>
        </w:rPr>
        <w:t>о подписке на печатные издания и об их приобретении;</w:t>
      </w:r>
    </w:p>
    <w:p w:rsidR="00E17F69" w:rsidRPr="002824AE" w:rsidRDefault="00E17F69" w:rsidP="00E17F69">
      <w:pPr>
        <w:numPr>
          <w:ilvl w:val="0"/>
          <w:numId w:val="1"/>
        </w:numPr>
        <w:tabs>
          <w:tab w:val="left" w:pos="993"/>
        </w:tabs>
        <w:autoSpaceDE w:val="0"/>
        <w:autoSpaceDN w:val="0"/>
        <w:adjustRightInd w:val="0"/>
        <w:ind w:left="0" w:firstLine="709"/>
        <w:jc w:val="both"/>
        <w:rPr>
          <w:spacing w:val="0"/>
        </w:rPr>
      </w:pPr>
      <w:r w:rsidRPr="002824AE">
        <w:rPr>
          <w:spacing w:val="0"/>
        </w:rPr>
        <w:t>об оказании образовательных услуг;</w:t>
      </w:r>
    </w:p>
    <w:p w:rsidR="00E17F69" w:rsidRPr="002824AE" w:rsidRDefault="00E17F69" w:rsidP="00E17F69">
      <w:pPr>
        <w:numPr>
          <w:ilvl w:val="0"/>
          <w:numId w:val="1"/>
        </w:numPr>
        <w:tabs>
          <w:tab w:val="left" w:pos="993"/>
        </w:tabs>
        <w:autoSpaceDE w:val="0"/>
        <w:autoSpaceDN w:val="0"/>
        <w:adjustRightInd w:val="0"/>
        <w:ind w:left="0" w:firstLine="709"/>
        <w:jc w:val="both"/>
        <w:rPr>
          <w:spacing w:val="0"/>
        </w:rPr>
      </w:pPr>
      <w:r w:rsidRPr="002824AE">
        <w:rPr>
          <w:spacing w:val="0"/>
        </w:rPr>
        <w:t>о приобретении авиа и железнодорожных билетов, билетов для проезда городским и пригородным транспортом;</w:t>
      </w:r>
    </w:p>
    <w:p w:rsidR="00E17F69" w:rsidRPr="002824AE" w:rsidRDefault="00E17F69" w:rsidP="00E17F69">
      <w:pPr>
        <w:numPr>
          <w:ilvl w:val="0"/>
          <w:numId w:val="1"/>
        </w:numPr>
        <w:tabs>
          <w:tab w:val="left" w:pos="993"/>
        </w:tabs>
        <w:autoSpaceDE w:val="0"/>
        <w:autoSpaceDN w:val="0"/>
        <w:adjustRightInd w:val="0"/>
        <w:ind w:left="0" w:firstLine="709"/>
        <w:jc w:val="both"/>
        <w:rPr>
          <w:spacing w:val="0"/>
        </w:rPr>
      </w:pPr>
      <w:r w:rsidRPr="002824AE">
        <w:rPr>
          <w:spacing w:val="0"/>
        </w:rPr>
        <w:t>о приобретении путевок на санаторно-курортное лечение;</w:t>
      </w:r>
    </w:p>
    <w:p w:rsidR="00E17F69" w:rsidRDefault="00E17F69" w:rsidP="00E17F69">
      <w:pPr>
        <w:numPr>
          <w:ilvl w:val="0"/>
          <w:numId w:val="1"/>
        </w:numPr>
        <w:tabs>
          <w:tab w:val="left" w:pos="993"/>
        </w:tabs>
        <w:autoSpaceDE w:val="0"/>
        <w:autoSpaceDN w:val="0"/>
        <w:adjustRightInd w:val="0"/>
        <w:ind w:left="0" w:firstLine="709"/>
        <w:jc w:val="both"/>
        <w:rPr>
          <w:spacing w:val="0"/>
        </w:rPr>
      </w:pPr>
      <w:r w:rsidRPr="002824AE">
        <w:rPr>
          <w:spacing w:val="0"/>
        </w:rPr>
        <w:t>о страховании;</w:t>
      </w:r>
    </w:p>
    <w:p w:rsidR="00E17F69" w:rsidRDefault="00E17F69" w:rsidP="00E17F69">
      <w:pPr>
        <w:numPr>
          <w:ilvl w:val="0"/>
          <w:numId w:val="1"/>
        </w:numPr>
        <w:tabs>
          <w:tab w:val="left" w:pos="993"/>
        </w:tabs>
        <w:autoSpaceDE w:val="0"/>
        <w:autoSpaceDN w:val="0"/>
        <w:adjustRightInd w:val="0"/>
        <w:ind w:left="0" w:firstLine="709"/>
        <w:jc w:val="both"/>
        <w:rPr>
          <w:spacing w:val="0"/>
        </w:rPr>
      </w:pPr>
      <w:r>
        <w:rPr>
          <w:spacing w:val="0"/>
        </w:rPr>
        <w:t>об осуществлении закупки товара, работ или услуг на сумму, не превышающую 100 тысяч рублей;</w:t>
      </w:r>
    </w:p>
    <w:p w:rsidR="00E17F69" w:rsidRPr="002824AE" w:rsidRDefault="00E17F69" w:rsidP="00E17F69">
      <w:pPr>
        <w:numPr>
          <w:ilvl w:val="0"/>
          <w:numId w:val="1"/>
        </w:numPr>
        <w:tabs>
          <w:tab w:val="left" w:pos="993"/>
        </w:tabs>
        <w:autoSpaceDE w:val="0"/>
        <w:autoSpaceDN w:val="0"/>
        <w:adjustRightInd w:val="0"/>
        <w:ind w:left="0" w:firstLine="709"/>
        <w:jc w:val="both"/>
        <w:rPr>
          <w:spacing w:val="0"/>
        </w:rPr>
      </w:pPr>
      <w:r>
        <w:rPr>
          <w:spacing w:val="0"/>
        </w:rPr>
        <w:t>об оказании услуг по организации отдыха и оздоровления детей и молодежи;</w:t>
      </w:r>
    </w:p>
    <w:p w:rsidR="00E17F69" w:rsidRPr="002824AE" w:rsidRDefault="00E17F69" w:rsidP="00E17F69">
      <w:pPr>
        <w:numPr>
          <w:ilvl w:val="0"/>
          <w:numId w:val="1"/>
        </w:numPr>
        <w:tabs>
          <w:tab w:val="left" w:pos="993"/>
        </w:tabs>
        <w:autoSpaceDE w:val="0"/>
        <w:autoSpaceDN w:val="0"/>
        <w:adjustRightInd w:val="0"/>
        <w:ind w:left="0" w:firstLine="709"/>
        <w:jc w:val="both"/>
        <w:rPr>
          <w:spacing w:val="0"/>
        </w:rPr>
      </w:pPr>
      <w:r>
        <w:rPr>
          <w:spacing w:val="0"/>
        </w:rPr>
        <w:t>на приобретение жилых помещений в муниципальную собственность в случае участия в долевом строительстве</w:t>
      </w:r>
      <w:r w:rsidRPr="002824AE">
        <w:rPr>
          <w:spacing w:val="0"/>
        </w:rPr>
        <w:t>;</w:t>
      </w:r>
    </w:p>
    <w:p w:rsidR="00E17F69" w:rsidRPr="002824AE" w:rsidRDefault="00E17F69" w:rsidP="00E17F69">
      <w:pPr>
        <w:tabs>
          <w:tab w:val="left" w:pos="993"/>
        </w:tabs>
        <w:autoSpaceDE w:val="0"/>
        <w:autoSpaceDN w:val="0"/>
        <w:adjustRightInd w:val="0"/>
        <w:ind w:firstLine="709"/>
        <w:jc w:val="both"/>
        <w:rPr>
          <w:spacing w:val="0"/>
        </w:rPr>
      </w:pPr>
      <w:r w:rsidRPr="002824AE">
        <w:rPr>
          <w:spacing w:val="0"/>
        </w:rPr>
        <w:t>2)</w:t>
      </w:r>
      <w:r w:rsidRPr="002824AE">
        <w:rPr>
          <w:spacing w:val="0"/>
        </w:rPr>
        <w:tab/>
        <w:t xml:space="preserve">в размере до 30 процентов суммы договора, но не более 30 процентов лимитов бюджетных обязательств, доведенных на соответствующие цели на текущий финансовый год, если иное не установлено законодательством Российской Федерации, автономного округа и правовыми актами Администрации </w:t>
      </w:r>
      <w:r>
        <w:rPr>
          <w:spacing w:val="0"/>
        </w:rPr>
        <w:t>поселка</w:t>
      </w:r>
      <w:r w:rsidRPr="002824AE">
        <w:rPr>
          <w:spacing w:val="0"/>
        </w:rPr>
        <w:t>, – по остальным договорам.</w:t>
      </w:r>
    </w:p>
    <w:p w:rsidR="00E17F69" w:rsidRDefault="00E17F69" w:rsidP="00E17F69">
      <w:pPr>
        <w:pStyle w:val="ConsNonformat"/>
        <w:widowControl/>
        <w:ind w:right="0" w:firstLine="709"/>
        <w:jc w:val="both"/>
        <w:rPr>
          <w:rFonts w:ascii="Times New Roman" w:hAnsi="Times New Roman" w:cs="Times New Roman"/>
          <w:sz w:val="24"/>
          <w:szCs w:val="24"/>
        </w:rPr>
      </w:pPr>
    </w:p>
    <w:p w:rsidR="00E17F69" w:rsidRDefault="00E17F69" w:rsidP="00E17F69">
      <w:pPr>
        <w:pStyle w:val="ConsNonformat"/>
        <w:widowControl/>
        <w:ind w:right="0" w:firstLine="709"/>
        <w:jc w:val="both"/>
        <w:rPr>
          <w:rFonts w:ascii="Times New Roman" w:hAnsi="Times New Roman" w:cs="Times New Roman"/>
          <w:sz w:val="24"/>
          <w:szCs w:val="24"/>
        </w:rPr>
      </w:pPr>
    </w:p>
    <w:p w:rsidR="00E17F69" w:rsidRDefault="00E17F69" w:rsidP="00E17F69">
      <w:pPr>
        <w:pStyle w:val="ConsNonformat"/>
        <w:widowControl/>
        <w:ind w:right="0" w:firstLine="709"/>
        <w:jc w:val="both"/>
        <w:rPr>
          <w:rFonts w:ascii="Times New Roman" w:hAnsi="Times New Roman" w:cs="Times New Roman"/>
          <w:b/>
          <w:sz w:val="24"/>
          <w:szCs w:val="24"/>
        </w:rPr>
      </w:pPr>
      <w:r w:rsidRPr="00FD5AF3">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FD5AF3">
        <w:rPr>
          <w:rFonts w:ascii="Times New Roman" w:hAnsi="Times New Roman" w:cs="Times New Roman"/>
          <w:b/>
          <w:sz w:val="24"/>
          <w:szCs w:val="24"/>
        </w:rPr>
        <w:t>. Особенности исполнения бюджета поселка в 201</w:t>
      </w:r>
      <w:r>
        <w:rPr>
          <w:rFonts w:ascii="Times New Roman" w:hAnsi="Times New Roman" w:cs="Times New Roman"/>
          <w:b/>
          <w:sz w:val="24"/>
          <w:szCs w:val="24"/>
        </w:rPr>
        <w:t>9</w:t>
      </w:r>
      <w:r w:rsidRPr="00FD5AF3">
        <w:rPr>
          <w:rFonts w:ascii="Times New Roman" w:hAnsi="Times New Roman" w:cs="Times New Roman"/>
          <w:b/>
          <w:sz w:val="24"/>
          <w:szCs w:val="24"/>
        </w:rPr>
        <w:t xml:space="preserve"> году</w:t>
      </w:r>
    </w:p>
    <w:p w:rsidR="00E17F69" w:rsidRPr="00FD5AF3" w:rsidRDefault="00E17F69" w:rsidP="00E17F69">
      <w:pPr>
        <w:pStyle w:val="ConsNonformat"/>
        <w:widowControl/>
        <w:ind w:right="0" w:firstLine="709"/>
        <w:jc w:val="both"/>
        <w:rPr>
          <w:rFonts w:ascii="Times New Roman" w:hAnsi="Times New Roman" w:cs="Times New Roman"/>
          <w:b/>
          <w:sz w:val="24"/>
          <w:szCs w:val="24"/>
        </w:rPr>
      </w:pPr>
    </w:p>
    <w:p w:rsidR="00E17F69" w:rsidRPr="00682D58" w:rsidRDefault="00E17F69" w:rsidP="00E17F69">
      <w:pPr>
        <w:pStyle w:val="ConsNonformat"/>
        <w:widowControl/>
        <w:ind w:right="0" w:firstLine="709"/>
        <w:jc w:val="both"/>
        <w:rPr>
          <w:rFonts w:ascii="Times New Roman" w:hAnsi="Times New Roman" w:cs="Times New Roman"/>
          <w:sz w:val="24"/>
          <w:szCs w:val="24"/>
        </w:rPr>
      </w:pPr>
      <w:r w:rsidRPr="00682D58">
        <w:rPr>
          <w:rFonts w:ascii="Times New Roman" w:hAnsi="Times New Roman" w:cs="Times New Roman"/>
          <w:sz w:val="24"/>
          <w:szCs w:val="24"/>
        </w:rPr>
        <w:t>1. В ходе исполнения бюджета поселка показатели сводной бюджетной росписи бюджета поселка могут быть изменены без внесения изменений в настоящее Решение по основаниям, предусмотренным Бюджетным кодексом Российской Федерации.</w:t>
      </w:r>
    </w:p>
    <w:p w:rsidR="00E17F69" w:rsidRPr="00682D58" w:rsidRDefault="00E17F69" w:rsidP="00E17F69">
      <w:pPr>
        <w:pStyle w:val="ConsNonformat"/>
        <w:widowControl/>
        <w:ind w:right="0" w:firstLine="709"/>
        <w:jc w:val="both"/>
        <w:rPr>
          <w:rFonts w:ascii="Times New Roman" w:hAnsi="Times New Roman" w:cs="Times New Roman"/>
          <w:sz w:val="24"/>
          <w:szCs w:val="24"/>
        </w:rPr>
      </w:pPr>
      <w:r w:rsidRPr="00682D58">
        <w:rPr>
          <w:rFonts w:ascii="Times New Roman" w:hAnsi="Times New Roman" w:cs="Times New Roman"/>
          <w:sz w:val="24"/>
          <w:szCs w:val="24"/>
        </w:rPr>
        <w:t xml:space="preserve">2. </w:t>
      </w:r>
      <w:r w:rsidRPr="00983328">
        <w:rPr>
          <w:rFonts w:ascii="Times New Roman" w:hAnsi="Times New Roman" w:cs="Times New Roman"/>
          <w:sz w:val="24"/>
          <w:szCs w:val="24"/>
        </w:rPr>
        <w:t>В соответствии с частью 7 статьи 2</w:t>
      </w:r>
      <w:r>
        <w:rPr>
          <w:rFonts w:ascii="Times New Roman" w:hAnsi="Times New Roman" w:cs="Times New Roman"/>
          <w:sz w:val="24"/>
          <w:szCs w:val="24"/>
        </w:rPr>
        <w:t>0</w:t>
      </w:r>
      <w:r w:rsidRPr="00983328">
        <w:rPr>
          <w:rFonts w:ascii="Times New Roman" w:hAnsi="Times New Roman" w:cs="Times New Roman"/>
          <w:sz w:val="24"/>
          <w:szCs w:val="24"/>
        </w:rPr>
        <w:t xml:space="preserve"> Положения о бюджетном процессе в муниципальном образовании </w:t>
      </w:r>
      <w:r>
        <w:rPr>
          <w:rFonts w:ascii="Times New Roman" w:hAnsi="Times New Roman" w:cs="Times New Roman"/>
          <w:sz w:val="24"/>
          <w:szCs w:val="24"/>
        </w:rPr>
        <w:t>поселок Ханымей</w:t>
      </w:r>
      <w:r w:rsidRPr="00983328">
        <w:rPr>
          <w:rFonts w:ascii="Times New Roman" w:hAnsi="Times New Roman" w:cs="Times New Roman"/>
          <w:sz w:val="24"/>
          <w:szCs w:val="24"/>
        </w:rPr>
        <w:t xml:space="preserve">, утверждённого решением </w:t>
      </w:r>
      <w:r>
        <w:rPr>
          <w:rFonts w:ascii="Times New Roman" w:hAnsi="Times New Roman" w:cs="Times New Roman"/>
          <w:sz w:val="24"/>
          <w:szCs w:val="24"/>
        </w:rPr>
        <w:t>Собрания депутатов</w:t>
      </w:r>
      <w:r w:rsidRPr="00983328">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поселок Ханымей</w:t>
      </w:r>
      <w:r w:rsidRPr="00983328">
        <w:rPr>
          <w:rFonts w:ascii="Times New Roman" w:hAnsi="Times New Roman" w:cs="Times New Roman"/>
          <w:sz w:val="24"/>
          <w:szCs w:val="24"/>
        </w:rPr>
        <w:t xml:space="preserve"> от 2</w:t>
      </w:r>
      <w:r>
        <w:rPr>
          <w:rFonts w:ascii="Times New Roman" w:hAnsi="Times New Roman" w:cs="Times New Roman"/>
          <w:sz w:val="24"/>
          <w:szCs w:val="24"/>
        </w:rPr>
        <w:t>5 июня</w:t>
      </w:r>
      <w:r w:rsidRPr="00983328">
        <w:rPr>
          <w:rFonts w:ascii="Times New Roman" w:hAnsi="Times New Roman" w:cs="Times New Roman"/>
          <w:sz w:val="24"/>
          <w:szCs w:val="24"/>
        </w:rPr>
        <w:t xml:space="preserve"> 201</w:t>
      </w:r>
      <w:r>
        <w:rPr>
          <w:rFonts w:ascii="Times New Roman" w:hAnsi="Times New Roman" w:cs="Times New Roman"/>
          <w:sz w:val="24"/>
          <w:szCs w:val="24"/>
        </w:rPr>
        <w:t>5</w:t>
      </w:r>
      <w:r w:rsidRPr="00983328">
        <w:rPr>
          <w:rFonts w:ascii="Times New Roman" w:hAnsi="Times New Roman" w:cs="Times New Roman"/>
          <w:sz w:val="24"/>
          <w:szCs w:val="24"/>
        </w:rPr>
        <w:t xml:space="preserve"> года № 1</w:t>
      </w:r>
      <w:r>
        <w:rPr>
          <w:rFonts w:ascii="Times New Roman" w:hAnsi="Times New Roman" w:cs="Times New Roman"/>
          <w:sz w:val="24"/>
          <w:szCs w:val="24"/>
        </w:rPr>
        <w:t>48</w:t>
      </w:r>
      <w:r w:rsidRPr="00983328">
        <w:rPr>
          <w:rFonts w:ascii="Times New Roman" w:hAnsi="Times New Roman" w:cs="Times New Roman"/>
          <w:sz w:val="24"/>
          <w:szCs w:val="24"/>
        </w:rPr>
        <w:t>, установить следующие дополнительные основания для внесения в 201</w:t>
      </w:r>
      <w:r>
        <w:rPr>
          <w:rFonts w:ascii="Times New Roman" w:hAnsi="Times New Roman" w:cs="Times New Roman"/>
          <w:sz w:val="24"/>
          <w:szCs w:val="24"/>
        </w:rPr>
        <w:t>9</w:t>
      </w:r>
      <w:r w:rsidRPr="00983328">
        <w:rPr>
          <w:rFonts w:ascii="Times New Roman" w:hAnsi="Times New Roman" w:cs="Times New Roman"/>
          <w:sz w:val="24"/>
          <w:szCs w:val="24"/>
        </w:rPr>
        <w:t xml:space="preserve"> году изменений в сводную бюджетную роспись:</w:t>
      </w:r>
    </w:p>
    <w:p w:rsidR="00E17F69" w:rsidRPr="00FF155B" w:rsidRDefault="00E17F69" w:rsidP="00E17F69">
      <w:pPr>
        <w:autoSpaceDE w:val="0"/>
        <w:autoSpaceDN w:val="0"/>
        <w:adjustRightInd w:val="0"/>
        <w:ind w:firstLine="709"/>
        <w:jc w:val="both"/>
        <w:rPr>
          <w:spacing w:val="0"/>
        </w:rPr>
      </w:pPr>
      <w:r w:rsidRPr="00FF155B">
        <w:rPr>
          <w:spacing w:val="0"/>
        </w:rPr>
        <w:t xml:space="preserve">- уточнение разделов, подразделов, целевых статей и видов </w:t>
      </w:r>
      <w:proofErr w:type="gramStart"/>
      <w:r w:rsidRPr="00FF155B">
        <w:rPr>
          <w:spacing w:val="0"/>
        </w:rPr>
        <w:t xml:space="preserve">расходов главного распорядителя средств бюджета </w:t>
      </w:r>
      <w:r>
        <w:rPr>
          <w:spacing w:val="0"/>
        </w:rPr>
        <w:t>поселка</w:t>
      </w:r>
      <w:proofErr w:type="gramEnd"/>
      <w:r w:rsidRPr="00FF155B">
        <w:rPr>
          <w:spacing w:val="0"/>
        </w:rPr>
        <w:t xml:space="preserve"> в случаях, необходимых для изменения бюджетной классификации расходов, в пределах общего объема бюджетных ассигнований, предусмотренных главному распорядителю средств бюджета </w:t>
      </w:r>
      <w:r>
        <w:rPr>
          <w:spacing w:val="0"/>
        </w:rPr>
        <w:t>поселка</w:t>
      </w:r>
      <w:r w:rsidRPr="00FF155B">
        <w:rPr>
          <w:spacing w:val="0"/>
        </w:rPr>
        <w:t>, в текущем финансовом году;</w:t>
      </w:r>
    </w:p>
    <w:p w:rsidR="00E17F69" w:rsidRPr="00FF155B" w:rsidRDefault="00E17F69" w:rsidP="00E17F69">
      <w:pPr>
        <w:autoSpaceDE w:val="0"/>
        <w:autoSpaceDN w:val="0"/>
        <w:adjustRightInd w:val="0"/>
        <w:ind w:firstLine="709"/>
        <w:jc w:val="both"/>
        <w:rPr>
          <w:spacing w:val="0"/>
        </w:rPr>
      </w:pPr>
      <w:r w:rsidRPr="00FF155B">
        <w:rPr>
          <w:spacing w:val="0"/>
        </w:rPr>
        <w:t>- перераспределение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бюджетных средств</w:t>
      </w:r>
      <w:r>
        <w:rPr>
          <w:spacing w:val="0"/>
        </w:rPr>
        <w:t>,</w:t>
      </w:r>
      <w:r w:rsidRPr="00FF155B">
        <w:rPr>
          <w:spacing w:val="0"/>
        </w:rPr>
        <w:t xml:space="preserve"> в текущем финансовом году;</w:t>
      </w:r>
    </w:p>
    <w:p w:rsidR="00E17F69" w:rsidRPr="00FF155B" w:rsidRDefault="00E17F69" w:rsidP="00E17F69">
      <w:pPr>
        <w:autoSpaceDE w:val="0"/>
        <w:autoSpaceDN w:val="0"/>
        <w:adjustRightInd w:val="0"/>
        <w:ind w:firstLine="709"/>
        <w:jc w:val="both"/>
        <w:outlineLvl w:val="3"/>
        <w:rPr>
          <w:spacing w:val="0"/>
        </w:rPr>
      </w:pPr>
      <w:r w:rsidRPr="00FF155B">
        <w:rPr>
          <w:spacing w:val="0"/>
        </w:rPr>
        <w:t xml:space="preserve">- в иных случаях, предусмотренных бюджетным законодательством Российской Федерации, а также правовыми актами Администрации </w:t>
      </w:r>
      <w:r>
        <w:rPr>
          <w:spacing w:val="0"/>
        </w:rPr>
        <w:t>поселка</w:t>
      </w:r>
      <w:r w:rsidRPr="00FF155B">
        <w:rPr>
          <w:spacing w:val="0"/>
        </w:rPr>
        <w:t>.</w:t>
      </w:r>
    </w:p>
    <w:p w:rsidR="00E17F69" w:rsidRPr="00FF155B" w:rsidRDefault="00E17F69" w:rsidP="00E17F69">
      <w:pPr>
        <w:autoSpaceDE w:val="0"/>
        <w:autoSpaceDN w:val="0"/>
        <w:adjustRightInd w:val="0"/>
        <w:ind w:firstLine="709"/>
        <w:jc w:val="both"/>
        <w:outlineLvl w:val="3"/>
        <w:rPr>
          <w:spacing w:val="0"/>
        </w:rPr>
      </w:pPr>
      <w:r w:rsidRPr="00FF155B">
        <w:rPr>
          <w:spacing w:val="0"/>
        </w:rPr>
        <w:t xml:space="preserve">3. </w:t>
      </w:r>
      <w:proofErr w:type="gramStart"/>
      <w:r w:rsidRPr="00FF155B">
        <w:rPr>
          <w:spacing w:val="0"/>
        </w:rPr>
        <w:t xml:space="preserve">Субсидии, предоставленные муниципальным бюджетным учреждениям на финансовое обеспечение выполнения муниципальных заданий на оказание муниципальных услуг (выполнение работ) в объеме, соответствующем не достигнутым показателям муниципального задания, подлежат возврату в бюджет </w:t>
      </w:r>
      <w:r>
        <w:rPr>
          <w:spacing w:val="0"/>
        </w:rPr>
        <w:t>поселка</w:t>
      </w:r>
      <w:r w:rsidRPr="00FF155B">
        <w:rPr>
          <w:spacing w:val="0"/>
        </w:rPr>
        <w:t xml:space="preserve"> в соответствии с порядком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w:t>
      </w:r>
      <w:proofErr w:type="gramEnd"/>
    </w:p>
    <w:p w:rsidR="00E17F69" w:rsidRDefault="00E17F69" w:rsidP="00E17F69">
      <w:pPr>
        <w:pStyle w:val="ConsNonformat"/>
        <w:widowControl/>
        <w:ind w:right="0" w:firstLine="709"/>
        <w:jc w:val="both"/>
        <w:rPr>
          <w:rFonts w:ascii="Times New Roman" w:hAnsi="Times New Roman" w:cs="Times New Roman"/>
          <w:sz w:val="24"/>
          <w:szCs w:val="24"/>
        </w:rPr>
      </w:pPr>
      <w:r w:rsidRPr="00F95DA3">
        <w:rPr>
          <w:rFonts w:ascii="Times New Roman" w:hAnsi="Times New Roman" w:cs="Times New Roman"/>
          <w:sz w:val="24"/>
          <w:szCs w:val="24"/>
        </w:rPr>
        <w:t xml:space="preserve">4. Остатки средств бюджета </w:t>
      </w:r>
      <w:r>
        <w:rPr>
          <w:rFonts w:ascii="Times New Roman" w:hAnsi="Times New Roman" w:cs="Times New Roman"/>
          <w:sz w:val="24"/>
          <w:szCs w:val="24"/>
        </w:rPr>
        <w:t>поселка</w:t>
      </w:r>
      <w:r w:rsidRPr="00F95DA3">
        <w:rPr>
          <w:rFonts w:ascii="Times New Roman" w:hAnsi="Times New Roman" w:cs="Times New Roman"/>
          <w:sz w:val="24"/>
          <w:szCs w:val="24"/>
        </w:rPr>
        <w:t xml:space="preserve"> на начало текущего финансового года в полном объеме могут направляться финансовым органом на покрытие временных кассовых разрывов, возникающих в ходе исполнения бюджета </w:t>
      </w:r>
      <w:r>
        <w:rPr>
          <w:rFonts w:ascii="Times New Roman" w:hAnsi="Times New Roman" w:cs="Times New Roman"/>
          <w:sz w:val="24"/>
          <w:szCs w:val="24"/>
        </w:rPr>
        <w:t>поселка</w:t>
      </w:r>
      <w:r w:rsidRPr="00F95DA3">
        <w:rPr>
          <w:rFonts w:ascii="Times New Roman" w:hAnsi="Times New Roman" w:cs="Times New Roman"/>
          <w:sz w:val="24"/>
          <w:szCs w:val="24"/>
        </w:rPr>
        <w:t xml:space="preserve"> в текущем финансовом году.</w:t>
      </w:r>
    </w:p>
    <w:p w:rsidR="00E17F69" w:rsidRDefault="00E17F69" w:rsidP="00E17F69">
      <w:pPr>
        <w:pStyle w:val="ConsNonformat"/>
        <w:widowControl/>
        <w:ind w:right="0" w:firstLine="709"/>
        <w:jc w:val="both"/>
        <w:rPr>
          <w:rFonts w:ascii="Times New Roman" w:hAnsi="Times New Roman" w:cs="Times New Roman"/>
          <w:sz w:val="24"/>
          <w:szCs w:val="24"/>
        </w:rPr>
      </w:pPr>
    </w:p>
    <w:p w:rsidR="00E17F69" w:rsidRDefault="00E17F69" w:rsidP="00E17F69">
      <w:pPr>
        <w:pStyle w:val="ConsNonformat"/>
        <w:widowControl/>
        <w:ind w:right="0" w:firstLine="709"/>
        <w:jc w:val="both"/>
        <w:rPr>
          <w:rFonts w:ascii="Times New Roman" w:hAnsi="Times New Roman" w:cs="Times New Roman"/>
          <w:b/>
          <w:sz w:val="24"/>
          <w:szCs w:val="24"/>
        </w:rPr>
      </w:pPr>
      <w:r w:rsidRPr="00836DFA">
        <w:rPr>
          <w:rFonts w:ascii="Times New Roman" w:hAnsi="Times New Roman" w:cs="Times New Roman"/>
          <w:b/>
          <w:sz w:val="24"/>
          <w:szCs w:val="24"/>
        </w:rPr>
        <w:lastRenderedPageBreak/>
        <w:t xml:space="preserve">Статья </w:t>
      </w:r>
      <w:r>
        <w:rPr>
          <w:rFonts w:ascii="Times New Roman" w:hAnsi="Times New Roman" w:cs="Times New Roman"/>
          <w:b/>
          <w:sz w:val="24"/>
          <w:szCs w:val="24"/>
        </w:rPr>
        <w:t>10</w:t>
      </w:r>
      <w:r w:rsidRPr="00836DFA">
        <w:rPr>
          <w:rFonts w:ascii="Times New Roman" w:hAnsi="Times New Roman" w:cs="Times New Roman"/>
          <w:b/>
          <w:sz w:val="24"/>
          <w:szCs w:val="24"/>
        </w:rPr>
        <w:t xml:space="preserve">. Субсидии юридическим лицам (за исключением субсидий государственным (муниципальным) учреждениям), индивидуальным предпринимателям, физическим лицам </w:t>
      </w:r>
    </w:p>
    <w:p w:rsidR="00E17F69" w:rsidRPr="00836DFA" w:rsidRDefault="00E17F69" w:rsidP="00E17F69">
      <w:pPr>
        <w:pStyle w:val="ConsNonformat"/>
        <w:widowControl/>
        <w:ind w:right="0" w:firstLine="709"/>
        <w:jc w:val="both"/>
        <w:rPr>
          <w:rFonts w:ascii="Times New Roman" w:hAnsi="Times New Roman" w:cs="Times New Roman"/>
          <w:b/>
          <w:sz w:val="24"/>
          <w:szCs w:val="24"/>
        </w:rPr>
      </w:pPr>
    </w:p>
    <w:p w:rsidR="00E17F69" w:rsidRPr="00936C13" w:rsidRDefault="00E17F69" w:rsidP="00E17F69">
      <w:pPr>
        <w:pStyle w:val="ConsNormal"/>
        <w:widowControl/>
        <w:ind w:right="0" w:firstLine="709"/>
        <w:jc w:val="both"/>
        <w:rPr>
          <w:rFonts w:ascii="Times New Roman" w:hAnsi="Times New Roman" w:cs="Times New Roman"/>
          <w:sz w:val="24"/>
          <w:szCs w:val="24"/>
        </w:rPr>
      </w:pPr>
      <w:r w:rsidRPr="00836DFA">
        <w:rPr>
          <w:rFonts w:ascii="Times New Roman" w:hAnsi="Times New Roman" w:cs="Times New Roman"/>
          <w:sz w:val="24"/>
          <w:szCs w:val="24"/>
        </w:rPr>
        <w:t xml:space="preserve">1. </w:t>
      </w:r>
      <w:proofErr w:type="gramStart"/>
      <w:r w:rsidRPr="00936C13">
        <w:rPr>
          <w:rFonts w:ascii="Times New Roman" w:hAnsi="Times New Roman" w:cs="Times New Roman"/>
          <w:sz w:val="24"/>
          <w:szCs w:val="24"/>
        </w:rPr>
        <w:t>Для оказания поддержки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произведённых из выращенного на территории Российской Федерации винограда), выполнением работ, оказанием</w:t>
      </w:r>
      <w:proofErr w:type="gramEnd"/>
      <w:r w:rsidRPr="00936C13">
        <w:rPr>
          <w:rFonts w:ascii="Times New Roman" w:hAnsi="Times New Roman" w:cs="Times New Roman"/>
          <w:sz w:val="24"/>
          <w:szCs w:val="24"/>
        </w:rPr>
        <w:t xml:space="preserve"> услуг в составе расходов бюджета </w:t>
      </w:r>
      <w:r>
        <w:rPr>
          <w:rFonts w:ascii="Times New Roman" w:hAnsi="Times New Roman" w:cs="Times New Roman"/>
          <w:sz w:val="24"/>
          <w:szCs w:val="24"/>
        </w:rPr>
        <w:t>поселка</w:t>
      </w:r>
      <w:r w:rsidRPr="00936C13">
        <w:rPr>
          <w:rFonts w:ascii="Times New Roman" w:hAnsi="Times New Roman" w:cs="Times New Roman"/>
          <w:sz w:val="24"/>
          <w:szCs w:val="24"/>
        </w:rPr>
        <w:t xml:space="preserve"> учтены следующие субсидии:</w:t>
      </w:r>
    </w:p>
    <w:p w:rsidR="00E17F69" w:rsidRPr="00836DFA" w:rsidRDefault="00E17F69" w:rsidP="00E17F69">
      <w:pPr>
        <w:pStyle w:val="a4"/>
        <w:tabs>
          <w:tab w:val="left" w:pos="720"/>
        </w:tabs>
        <w:ind w:firstLine="720"/>
        <w:jc w:val="both"/>
        <w:rPr>
          <w:b w:val="0"/>
          <w:bCs w:val="0"/>
        </w:rPr>
      </w:pPr>
      <w:r w:rsidRPr="00836DFA">
        <w:rPr>
          <w:b w:val="0"/>
          <w:bCs w:val="0"/>
        </w:rPr>
        <w:t xml:space="preserve">- </w:t>
      </w:r>
      <w:r w:rsidRPr="003B076D">
        <w:rPr>
          <w:b w:val="0"/>
          <w:bCs w:val="0"/>
        </w:rPr>
        <w:t>на проведение капитального ремонта жилищного фонда, в целях возмещения затрат при выполнении работ, оказания услуг;</w:t>
      </w:r>
    </w:p>
    <w:p w:rsidR="00E17F69" w:rsidRDefault="00E17F69" w:rsidP="00E17F69">
      <w:pPr>
        <w:pStyle w:val="a4"/>
        <w:tabs>
          <w:tab w:val="left" w:pos="720"/>
        </w:tabs>
        <w:ind w:firstLine="720"/>
        <w:jc w:val="both"/>
        <w:rPr>
          <w:b w:val="0"/>
          <w:bCs w:val="0"/>
        </w:rPr>
      </w:pPr>
      <w:r w:rsidRPr="00836DFA">
        <w:rPr>
          <w:b w:val="0"/>
          <w:bCs w:val="0"/>
        </w:rPr>
        <w:t xml:space="preserve">- на возмещение </w:t>
      </w:r>
      <w:r>
        <w:rPr>
          <w:b w:val="0"/>
          <w:bCs w:val="0"/>
        </w:rPr>
        <w:t>недополученных доходов в связи с установлением цен на банные услуги,</w:t>
      </w:r>
      <w:r w:rsidRPr="00836DFA">
        <w:rPr>
          <w:b w:val="0"/>
          <w:bCs w:val="0"/>
        </w:rPr>
        <w:t xml:space="preserve"> реализуемые населению в величине</w:t>
      </w:r>
      <w:r>
        <w:rPr>
          <w:b w:val="0"/>
          <w:bCs w:val="0"/>
        </w:rPr>
        <w:t>,</w:t>
      </w:r>
      <w:r w:rsidRPr="00836DFA">
        <w:rPr>
          <w:b w:val="0"/>
          <w:bCs w:val="0"/>
        </w:rPr>
        <w:t xml:space="preserve"> не обеспечивающей возмещение издержек</w:t>
      </w:r>
      <w:r>
        <w:rPr>
          <w:b w:val="0"/>
          <w:bCs w:val="0"/>
        </w:rPr>
        <w:t>;</w:t>
      </w:r>
      <w:r w:rsidRPr="00836DFA">
        <w:rPr>
          <w:b w:val="0"/>
          <w:bCs w:val="0"/>
        </w:rPr>
        <w:t xml:space="preserve"> </w:t>
      </w:r>
    </w:p>
    <w:p w:rsidR="00E17F69" w:rsidRPr="00836DFA" w:rsidRDefault="00E17F69" w:rsidP="00E17F69">
      <w:pPr>
        <w:pStyle w:val="a4"/>
        <w:tabs>
          <w:tab w:val="left" w:pos="720"/>
        </w:tabs>
        <w:ind w:firstLine="720"/>
        <w:jc w:val="both"/>
        <w:rPr>
          <w:b w:val="0"/>
          <w:bCs w:val="0"/>
        </w:rPr>
      </w:pPr>
      <w:r>
        <w:rPr>
          <w:b w:val="0"/>
          <w:bCs w:val="0"/>
        </w:rPr>
        <w:t>- на возмещение затрат, связанных с выполнением работ по благоустройству дворовых территорий.</w:t>
      </w:r>
    </w:p>
    <w:p w:rsidR="00E17F69" w:rsidRPr="00FD5AF3" w:rsidRDefault="00E17F69" w:rsidP="00E17F69">
      <w:pPr>
        <w:pStyle w:val="ConsNonformat"/>
        <w:widowControl/>
        <w:ind w:right="0" w:firstLine="709"/>
        <w:jc w:val="both"/>
        <w:rPr>
          <w:rFonts w:ascii="Times New Roman" w:hAnsi="Times New Roman" w:cs="Times New Roman"/>
          <w:b/>
          <w:sz w:val="24"/>
          <w:szCs w:val="24"/>
        </w:rPr>
      </w:pPr>
    </w:p>
    <w:p w:rsidR="00E17F69" w:rsidRPr="00FD5AF3" w:rsidRDefault="00E17F69" w:rsidP="00E17F69">
      <w:pPr>
        <w:pStyle w:val="ConsNonformat"/>
        <w:widowControl/>
        <w:ind w:right="0" w:firstLine="709"/>
        <w:jc w:val="both"/>
        <w:rPr>
          <w:rFonts w:ascii="Times New Roman" w:hAnsi="Times New Roman" w:cs="Times New Roman"/>
          <w:b/>
          <w:sz w:val="24"/>
          <w:szCs w:val="24"/>
        </w:rPr>
      </w:pPr>
      <w:r w:rsidRPr="00FD5AF3">
        <w:rPr>
          <w:rFonts w:ascii="Times New Roman" w:hAnsi="Times New Roman" w:cs="Times New Roman"/>
          <w:b/>
          <w:sz w:val="24"/>
          <w:szCs w:val="24"/>
        </w:rPr>
        <w:t xml:space="preserve">Статья </w:t>
      </w:r>
      <w:r>
        <w:rPr>
          <w:rFonts w:ascii="Times New Roman" w:hAnsi="Times New Roman" w:cs="Times New Roman"/>
          <w:b/>
          <w:sz w:val="24"/>
          <w:szCs w:val="24"/>
        </w:rPr>
        <w:t>11</w:t>
      </w:r>
      <w:r w:rsidRPr="00FD5AF3">
        <w:rPr>
          <w:rFonts w:ascii="Times New Roman" w:hAnsi="Times New Roman" w:cs="Times New Roman"/>
          <w:b/>
          <w:sz w:val="24"/>
          <w:szCs w:val="24"/>
        </w:rPr>
        <w:t xml:space="preserve">. Вступление в силу настоящего </w:t>
      </w:r>
      <w:r>
        <w:rPr>
          <w:rFonts w:ascii="Times New Roman" w:hAnsi="Times New Roman" w:cs="Times New Roman"/>
          <w:b/>
          <w:sz w:val="24"/>
          <w:szCs w:val="24"/>
        </w:rPr>
        <w:t>р</w:t>
      </w:r>
      <w:r w:rsidRPr="00FD5AF3">
        <w:rPr>
          <w:rFonts w:ascii="Times New Roman" w:hAnsi="Times New Roman" w:cs="Times New Roman"/>
          <w:b/>
          <w:sz w:val="24"/>
          <w:szCs w:val="24"/>
        </w:rPr>
        <w:t>ешения</w:t>
      </w:r>
    </w:p>
    <w:p w:rsidR="00E17F69" w:rsidRPr="00682D58" w:rsidRDefault="00E17F69" w:rsidP="00E17F69">
      <w:pPr>
        <w:pStyle w:val="ConsNonformat"/>
        <w:widowControl/>
        <w:ind w:right="0" w:firstLine="709"/>
        <w:jc w:val="both"/>
        <w:rPr>
          <w:rFonts w:ascii="Times New Roman" w:hAnsi="Times New Roman" w:cs="Times New Roman"/>
          <w:sz w:val="24"/>
          <w:szCs w:val="24"/>
        </w:rPr>
      </w:pPr>
      <w:r w:rsidRPr="00682D58">
        <w:rPr>
          <w:rFonts w:ascii="Times New Roman" w:hAnsi="Times New Roman" w:cs="Times New Roman"/>
          <w:sz w:val="24"/>
          <w:szCs w:val="24"/>
        </w:rPr>
        <w:t>Настоящее решение вступает в силу с 1 января 201</w:t>
      </w:r>
      <w:r>
        <w:rPr>
          <w:rFonts w:ascii="Times New Roman" w:hAnsi="Times New Roman" w:cs="Times New Roman"/>
          <w:sz w:val="24"/>
          <w:szCs w:val="24"/>
        </w:rPr>
        <w:t>9</w:t>
      </w:r>
      <w:r w:rsidRPr="00682D58">
        <w:rPr>
          <w:rFonts w:ascii="Times New Roman" w:hAnsi="Times New Roman" w:cs="Times New Roman"/>
          <w:sz w:val="24"/>
          <w:szCs w:val="24"/>
        </w:rPr>
        <w:t xml:space="preserve"> года.</w:t>
      </w:r>
    </w:p>
    <w:p w:rsidR="00E17F69" w:rsidRDefault="00E17F69" w:rsidP="00E17F69">
      <w:pPr>
        <w:pStyle w:val="ConsNonformat"/>
        <w:widowControl/>
        <w:ind w:right="0" w:firstLine="709"/>
        <w:jc w:val="both"/>
        <w:rPr>
          <w:rFonts w:ascii="Times New Roman" w:hAnsi="Times New Roman" w:cs="Times New Roman"/>
          <w:sz w:val="24"/>
          <w:szCs w:val="24"/>
        </w:rPr>
      </w:pPr>
    </w:p>
    <w:p w:rsidR="00E17F69" w:rsidRDefault="00E17F69" w:rsidP="00E17F69">
      <w:pPr>
        <w:pStyle w:val="ConsNonformat"/>
        <w:widowControl/>
        <w:ind w:right="0" w:firstLine="709"/>
        <w:jc w:val="both"/>
        <w:rPr>
          <w:rFonts w:ascii="Times New Roman" w:hAnsi="Times New Roman" w:cs="Times New Roman"/>
          <w:sz w:val="24"/>
          <w:szCs w:val="24"/>
        </w:rPr>
      </w:pPr>
    </w:p>
    <w:p w:rsidR="00E17F69" w:rsidRDefault="00E17F69" w:rsidP="00E17F69">
      <w:pPr>
        <w:pStyle w:val="ConsNonformat"/>
        <w:widowControl/>
        <w:ind w:right="0" w:firstLine="709"/>
        <w:jc w:val="both"/>
        <w:rPr>
          <w:rFonts w:ascii="Times New Roman" w:hAnsi="Times New Roman" w:cs="Times New Roman"/>
          <w:sz w:val="24"/>
          <w:szCs w:val="24"/>
        </w:rPr>
      </w:pPr>
    </w:p>
    <w:p w:rsidR="00E17F69" w:rsidRDefault="00E17F69" w:rsidP="00E17F69">
      <w:pPr>
        <w:pStyle w:val="ConsNonformat"/>
        <w:widowControl/>
        <w:ind w:right="0" w:firstLine="709"/>
        <w:jc w:val="both"/>
        <w:rPr>
          <w:rFonts w:ascii="Times New Roman" w:hAnsi="Times New Roman" w:cs="Times New Roman"/>
          <w:sz w:val="24"/>
          <w:szCs w:val="24"/>
        </w:rPr>
      </w:pPr>
    </w:p>
    <w:p w:rsidR="00E17F69" w:rsidRPr="00682D58" w:rsidRDefault="00E17F69" w:rsidP="00E17F69">
      <w:pPr>
        <w:pStyle w:val="ConsNonformat"/>
        <w:widowControl/>
        <w:ind w:right="0"/>
        <w:jc w:val="both"/>
        <w:rPr>
          <w:rFonts w:ascii="Times New Roman" w:hAnsi="Times New Roman" w:cs="Times New Roman"/>
          <w:sz w:val="24"/>
          <w:szCs w:val="24"/>
        </w:rPr>
      </w:pPr>
      <w:r w:rsidRPr="00682D58">
        <w:rPr>
          <w:rFonts w:ascii="Times New Roman" w:hAnsi="Times New Roman" w:cs="Times New Roman"/>
          <w:sz w:val="24"/>
          <w:szCs w:val="24"/>
        </w:rPr>
        <w:t xml:space="preserve">Глава муниципального образования </w:t>
      </w:r>
    </w:p>
    <w:p w:rsidR="00E17F69" w:rsidRPr="00682D58" w:rsidRDefault="00E17F69" w:rsidP="00E17F69">
      <w:pPr>
        <w:pStyle w:val="ConsNonformat"/>
        <w:widowControl/>
        <w:ind w:right="0"/>
        <w:jc w:val="both"/>
        <w:rPr>
          <w:rFonts w:ascii="Times New Roman" w:hAnsi="Times New Roman" w:cs="Times New Roman"/>
          <w:sz w:val="24"/>
          <w:szCs w:val="24"/>
        </w:rPr>
      </w:pPr>
      <w:r w:rsidRPr="00682D58">
        <w:rPr>
          <w:rFonts w:ascii="Times New Roman" w:hAnsi="Times New Roman" w:cs="Times New Roman"/>
          <w:sz w:val="24"/>
          <w:szCs w:val="24"/>
        </w:rPr>
        <w:t>поселок Ханымей</w:t>
      </w:r>
      <w:r w:rsidRPr="00682D58">
        <w:rPr>
          <w:rFonts w:ascii="Times New Roman" w:hAnsi="Times New Roman" w:cs="Times New Roman"/>
          <w:sz w:val="24"/>
          <w:szCs w:val="24"/>
        </w:rPr>
        <w:tab/>
      </w:r>
      <w:r w:rsidRPr="00682D58">
        <w:rPr>
          <w:rFonts w:ascii="Times New Roman" w:hAnsi="Times New Roman" w:cs="Times New Roman"/>
          <w:sz w:val="24"/>
          <w:szCs w:val="24"/>
        </w:rPr>
        <w:tab/>
      </w:r>
      <w:r w:rsidRPr="00682D58">
        <w:rPr>
          <w:rFonts w:ascii="Times New Roman" w:hAnsi="Times New Roman" w:cs="Times New Roman"/>
          <w:sz w:val="24"/>
          <w:szCs w:val="24"/>
        </w:rPr>
        <w:tab/>
      </w:r>
      <w:r w:rsidRPr="00682D58">
        <w:rPr>
          <w:rFonts w:ascii="Times New Roman" w:hAnsi="Times New Roman" w:cs="Times New Roman"/>
          <w:sz w:val="24"/>
          <w:szCs w:val="24"/>
        </w:rPr>
        <w:tab/>
      </w:r>
      <w:r w:rsidRPr="00682D58">
        <w:rPr>
          <w:rFonts w:ascii="Times New Roman" w:hAnsi="Times New Roman" w:cs="Times New Roman"/>
          <w:sz w:val="24"/>
          <w:szCs w:val="24"/>
        </w:rPr>
        <w:tab/>
      </w:r>
      <w:r w:rsidRPr="00682D58">
        <w:rPr>
          <w:rFonts w:ascii="Times New Roman" w:hAnsi="Times New Roman" w:cs="Times New Roman"/>
          <w:sz w:val="24"/>
          <w:szCs w:val="24"/>
        </w:rPr>
        <w:tab/>
      </w:r>
      <w:r w:rsidRPr="00682D58">
        <w:rPr>
          <w:rFonts w:ascii="Times New Roman" w:hAnsi="Times New Roman" w:cs="Times New Roman"/>
          <w:sz w:val="24"/>
          <w:szCs w:val="24"/>
        </w:rPr>
        <w:tab/>
      </w:r>
      <w:r>
        <w:rPr>
          <w:rFonts w:ascii="Times New Roman" w:hAnsi="Times New Roman" w:cs="Times New Roman"/>
          <w:sz w:val="24"/>
          <w:szCs w:val="24"/>
        </w:rPr>
        <w:tab/>
      </w:r>
      <w:r w:rsidRPr="00682D58">
        <w:rPr>
          <w:rFonts w:ascii="Times New Roman" w:hAnsi="Times New Roman" w:cs="Times New Roman"/>
          <w:sz w:val="24"/>
          <w:szCs w:val="24"/>
        </w:rPr>
        <w:tab/>
      </w:r>
      <w:proofErr w:type="spellStart"/>
      <w:r>
        <w:rPr>
          <w:rFonts w:ascii="Times New Roman" w:hAnsi="Times New Roman" w:cs="Times New Roman"/>
          <w:sz w:val="24"/>
          <w:szCs w:val="24"/>
        </w:rPr>
        <w:t>А</w:t>
      </w:r>
      <w:r w:rsidRPr="00682D58">
        <w:rPr>
          <w:rFonts w:ascii="Times New Roman" w:hAnsi="Times New Roman" w:cs="Times New Roman"/>
          <w:sz w:val="24"/>
          <w:szCs w:val="24"/>
        </w:rPr>
        <w:t>.</w:t>
      </w:r>
      <w:r>
        <w:rPr>
          <w:rFonts w:ascii="Times New Roman" w:hAnsi="Times New Roman" w:cs="Times New Roman"/>
          <w:sz w:val="24"/>
          <w:szCs w:val="24"/>
        </w:rPr>
        <w:t>Е</w:t>
      </w:r>
      <w:r w:rsidRPr="00682D58">
        <w:rPr>
          <w:rFonts w:ascii="Times New Roman" w:hAnsi="Times New Roman" w:cs="Times New Roman"/>
          <w:sz w:val="24"/>
          <w:szCs w:val="24"/>
        </w:rPr>
        <w:t>.</w:t>
      </w:r>
      <w:r>
        <w:rPr>
          <w:rFonts w:ascii="Times New Roman" w:hAnsi="Times New Roman" w:cs="Times New Roman"/>
          <w:sz w:val="24"/>
          <w:szCs w:val="24"/>
        </w:rPr>
        <w:t>Лешенко</w:t>
      </w:r>
      <w:proofErr w:type="spellEnd"/>
      <w:r w:rsidRPr="00682D58">
        <w:rPr>
          <w:rFonts w:ascii="Times New Roman" w:hAnsi="Times New Roman" w:cs="Times New Roman"/>
          <w:sz w:val="24"/>
          <w:szCs w:val="24"/>
        </w:rPr>
        <w:t xml:space="preserve"> </w:t>
      </w:r>
    </w:p>
    <w:p w:rsidR="00E17F69" w:rsidRPr="00682D58" w:rsidRDefault="00E17F69" w:rsidP="00E17F69">
      <w:pPr>
        <w:pStyle w:val="ConsNonformat"/>
        <w:widowControl/>
        <w:ind w:right="0"/>
        <w:jc w:val="both"/>
        <w:rPr>
          <w:rFonts w:ascii="Times New Roman" w:hAnsi="Times New Roman" w:cs="Times New Roman"/>
          <w:sz w:val="24"/>
          <w:szCs w:val="24"/>
        </w:rPr>
      </w:pPr>
    </w:p>
    <w:p w:rsidR="00197FB4" w:rsidRDefault="00197FB4"/>
    <w:sectPr w:rsidR="00197FB4" w:rsidSect="008D1447">
      <w:footerReference w:type="even" r:id="rId9"/>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3ED" w:rsidRDefault="003213ED">
      <w:r>
        <w:separator/>
      </w:r>
    </w:p>
  </w:endnote>
  <w:endnote w:type="continuationSeparator" w:id="0">
    <w:p w:rsidR="003213ED" w:rsidRDefault="0032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7B" w:rsidRDefault="00E17F6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F487B" w:rsidRDefault="003213E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7B" w:rsidRDefault="00E17F6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F0B86">
      <w:rPr>
        <w:rStyle w:val="a8"/>
        <w:noProof/>
      </w:rPr>
      <w:t>2</w:t>
    </w:r>
    <w:r>
      <w:rPr>
        <w:rStyle w:val="a8"/>
      </w:rPr>
      <w:fldChar w:fldCharType="end"/>
    </w:r>
  </w:p>
  <w:p w:rsidR="007F487B" w:rsidRDefault="003213E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3ED" w:rsidRDefault="003213ED">
      <w:r>
        <w:separator/>
      </w:r>
    </w:p>
  </w:footnote>
  <w:footnote w:type="continuationSeparator" w:id="0">
    <w:p w:rsidR="003213ED" w:rsidRDefault="00321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353AF"/>
    <w:multiLevelType w:val="hybridMultilevel"/>
    <w:tmpl w:val="538A4A04"/>
    <w:lvl w:ilvl="0" w:tplc="61EAA6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5C610F"/>
    <w:multiLevelType w:val="hybridMultilevel"/>
    <w:tmpl w:val="3A3092DA"/>
    <w:lvl w:ilvl="0" w:tplc="6A305528">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27006105"/>
    <w:multiLevelType w:val="hybridMultilevel"/>
    <w:tmpl w:val="7F6605D0"/>
    <w:lvl w:ilvl="0" w:tplc="D2A455C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DE"/>
    <w:rsid w:val="00197FB4"/>
    <w:rsid w:val="003213ED"/>
    <w:rsid w:val="004308B3"/>
    <w:rsid w:val="005B3D16"/>
    <w:rsid w:val="0091128F"/>
    <w:rsid w:val="00CF0B86"/>
    <w:rsid w:val="00E17F69"/>
    <w:rsid w:val="00EA4982"/>
    <w:rsid w:val="00ED2CDE"/>
    <w:rsid w:val="00F81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982"/>
    <w:pPr>
      <w:spacing w:after="0" w:line="240" w:lineRule="auto"/>
    </w:pPr>
    <w:rPr>
      <w:rFonts w:ascii="Times New Roman" w:eastAsia="Times New Roman" w:hAnsi="Times New Roman" w:cs="Times New Roman"/>
      <w:spacing w:val="20"/>
      <w:sz w:val="24"/>
      <w:szCs w:val="24"/>
      <w:lang w:eastAsia="ru-RU"/>
    </w:rPr>
  </w:style>
  <w:style w:type="paragraph" w:styleId="1">
    <w:name w:val="heading 1"/>
    <w:basedOn w:val="a"/>
    <w:next w:val="a"/>
    <w:link w:val="10"/>
    <w:qFormat/>
    <w:rsid w:val="00EA4982"/>
    <w:pPr>
      <w:keepNext/>
      <w:spacing w:before="120"/>
      <w:jc w:val="center"/>
      <w:outlineLvl w:val="0"/>
    </w:pPr>
    <w:rPr>
      <w:b/>
      <w:caps/>
      <w:spacing w:val="1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4982"/>
    <w:rPr>
      <w:rFonts w:ascii="Times New Roman" w:eastAsia="Times New Roman" w:hAnsi="Times New Roman" w:cs="Times New Roman"/>
      <w:b/>
      <w:caps/>
      <w:spacing w:val="120"/>
      <w:sz w:val="24"/>
      <w:szCs w:val="24"/>
      <w:lang w:eastAsia="ru-RU"/>
    </w:rPr>
  </w:style>
  <w:style w:type="paragraph" w:customStyle="1" w:styleId="a3">
    <w:name w:val="Дата постановления"/>
    <w:basedOn w:val="a"/>
    <w:next w:val="a"/>
    <w:rsid w:val="00EA4982"/>
    <w:pPr>
      <w:tabs>
        <w:tab w:val="left" w:pos="7796"/>
      </w:tabs>
      <w:spacing w:before="120"/>
      <w:jc w:val="center"/>
    </w:pPr>
    <w:rPr>
      <w:spacing w:val="0"/>
      <w:szCs w:val="20"/>
    </w:rPr>
  </w:style>
  <w:style w:type="paragraph" w:styleId="a4">
    <w:name w:val="Body Text"/>
    <w:basedOn w:val="a"/>
    <w:link w:val="a5"/>
    <w:rsid w:val="00EA4982"/>
    <w:pPr>
      <w:jc w:val="center"/>
    </w:pPr>
    <w:rPr>
      <w:b/>
      <w:bCs/>
      <w:spacing w:val="0"/>
    </w:rPr>
  </w:style>
  <w:style w:type="character" w:customStyle="1" w:styleId="a5">
    <w:name w:val="Основной текст Знак"/>
    <w:basedOn w:val="a0"/>
    <w:link w:val="a4"/>
    <w:rsid w:val="00EA4982"/>
    <w:rPr>
      <w:rFonts w:ascii="Times New Roman" w:eastAsia="Times New Roman" w:hAnsi="Times New Roman" w:cs="Times New Roman"/>
      <w:b/>
      <w:bCs/>
      <w:sz w:val="24"/>
      <w:szCs w:val="24"/>
      <w:lang w:eastAsia="ru-RU"/>
    </w:rPr>
  </w:style>
  <w:style w:type="paragraph" w:styleId="a6">
    <w:name w:val="footer"/>
    <w:basedOn w:val="a"/>
    <w:link w:val="a7"/>
    <w:rsid w:val="00EA4982"/>
    <w:pPr>
      <w:tabs>
        <w:tab w:val="center" w:pos="4677"/>
        <w:tab w:val="right" w:pos="9355"/>
      </w:tabs>
    </w:pPr>
  </w:style>
  <w:style w:type="character" w:customStyle="1" w:styleId="a7">
    <w:name w:val="Нижний колонтитул Знак"/>
    <w:basedOn w:val="a0"/>
    <w:link w:val="a6"/>
    <w:rsid w:val="00EA4982"/>
    <w:rPr>
      <w:rFonts w:ascii="Times New Roman" w:eastAsia="Times New Roman" w:hAnsi="Times New Roman" w:cs="Times New Roman"/>
      <w:spacing w:val="20"/>
      <w:sz w:val="24"/>
      <w:szCs w:val="24"/>
      <w:lang w:eastAsia="ru-RU"/>
    </w:rPr>
  </w:style>
  <w:style w:type="character" w:styleId="a8">
    <w:name w:val="page number"/>
    <w:basedOn w:val="a0"/>
    <w:rsid w:val="00EA4982"/>
  </w:style>
  <w:style w:type="paragraph" w:customStyle="1" w:styleId="ConsNormal">
    <w:name w:val="ConsNormal"/>
    <w:rsid w:val="00EA49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harChar">
    <w:name w:val="Char Char"/>
    <w:basedOn w:val="a"/>
    <w:rsid w:val="00EA4982"/>
    <w:pPr>
      <w:spacing w:after="160" w:line="240" w:lineRule="exact"/>
    </w:pPr>
    <w:rPr>
      <w:rFonts w:ascii="Verdana" w:hAnsi="Verdana"/>
      <w:spacing w:val="0"/>
      <w:sz w:val="20"/>
      <w:szCs w:val="20"/>
      <w:lang w:val="en-US" w:eastAsia="en-US"/>
    </w:rPr>
  </w:style>
  <w:style w:type="paragraph" w:customStyle="1" w:styleId="ConsNonformat">
    <w:name w:val="ConsNonformat"/>
    <w:rsid w:val="00EA498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9">
    <w:name w:val="Заголовок статьи"/>
    <w:basedOn w:val="a"/>
    <w:next w:val="a"/>
    <w:rsid w:val="00E17F69"/>
    <w:pPr>
      <w:autoSpaceDE w:val="0"/>
      <w:autoSpaceDN w:val="0"/>
      <w:adjustRightInd w:val="0"/>
      <w:ind w:left="1612" w:hanging="892"/>
      <w:jc w:val="both"/>
    </w:pPr>
    <w:rPr>
      <w:rFonts w:ascii="Arial" w:hAnsi="Arial"/>
      <w:spacing w:val="0"/>
      <w:sz w:val="20"/>
      <w:szCs w:val="20"/>
    </w:rPr>
  </w:style>
  <w:style w:type="paragraph" w:styleId="aa">
    <w:name w:val="Balloon Text"/>
    <w:basedOn w:val="a"/>
    <w:link w:val="ab"/>
    <w:uiPriority w:val="99"/>
    <w:semiHidden/>
    <w:unhideWhenUsed/>
    <w:rsid w:val="00F8158B"/>
    <w:rPr>
      <w:rFonts w:ascii="Tahoma" w:hAnsi="Tahoma" w:cs="Tahoma"/>
      <w:sz w:val="16"/>
      <w:szCs w:val="16"/>
    </w:rPr>
  </w:style>
  <w:style w:type="character" w:customStyle="1" w:styleId="ab">
    <w:name w:val="Текст выноски Знак"/>
    <w:basedOn w:val="a0"/>
    <w:link w:val="aa"/>
    <w:uiPriority w:val="99"/>
    <w:semiHidden/>
    <w:rsid w:val="00F8158B"/>
    <w:rPr>
      <w:rFonts w:ascii="Tahoma" w:eastAsia="Times New Roman" w:hAnsi="Tahoma" w:cs="Tahoma"/>
      <w:spacing w:val="2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982"/>
    <w:pPr>
      <w:spacing w:after="0" w:line="240" w:lineRule="auto"/>
    </w:pPr>
    <w:rPr>
      <w:rFonts w:ascii="Times New Roman" w:eastAsia="Times New Roman" w:hAnsi="Times New Roman" w:cs="Times New Roman"/>
      <w:spacing w:val="20"/>
      <w:sz w:val="24"/>
      <w:szCs w:val="24"/>
      <w:lang w:eastAsia="ru-RU"/>
    </w:rPr>
  </w:style>
  <w:style w:type="paragraph" w:styleId="1">
    <w:name w:val="heading 1"/>
    <w:basedOn w:val="a"/>
    <w:next w:val="a"/>
    <w:link w:val="10"/>
    <w:qFormat/>
    <w:rsid w:val="00EA4982"/>
    <w:pPr>
      <w:keepNext/>
      <w:spacing w:before="120"/>
      <w:jc w:val="center"/>
      <w:outlineLvl w:val="0"/>
    </w:pPr>
    <w:rPr>
      <w:b/>
      <w:caps/>
      <w:spacing w:val="1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4982"/>
    <w:rPr>
      <w:rFonts w:ascii="Times New Roman" w:eastAsia="Times New Roman" w:hAnsi="Times New Roman" w:cs="Times New Roman"/>
      <w:b/>
      <w:caps/>
      <w:spacing w:val="120"/>
      <w:sz w:val="24"/>
      <w:szCs w:val="24"/>
      <w:lang w:eastAsia="ru-RU"/>
    </w:rPr>
  </w:style>
  <w:style w:type="paragraph" w:customStyle="1" w:styleId="a3">
    <w:name w:val="Дата постановления"/>
    <w:basedOn w:val="a"/>
    <w:next w:val="a"/>
    <w:rsid w:val="00EA4982"/>
    <w:pPr>
      <w:tabs>
        <w:tab w:val="left" w:pos="7796"/>
      </w:tabs>
      <w:spacing w:before="120"/>
      <w:jc w:val="center"/>
    </w:pPr>
    <w:rPr>
      <w:spacing w:val="0"/>
      <w:szCs w:val="20"/>
    </w:rPr>
  </w:style>
  <w:style w:type="paragraph" w:styleId="a4">
    <w:name w:val="Body Text"/>
    <w:basedOn w:val="a"/>
    <w:link w:val="a5"/>
    <w:rsid w:val="00EA4982"/>
    <w:pPr>
      <w:jc w:val="center"/>
    </w:pPr>
    <w:rPr>
      <w:b/>
      <w:bCs/>
      <w:spacing w:val="0"/>
    </w:rPr>
  </w:style>
  <w:style w:type="character" w:customStyle="1" w:styleId="a5">
    <w:name w:val="Основной текст Знак"/>
    <w:basedOn w:val="a0"/>
    <w:link w:val="a4"/>
    <w:rsid w:val="00EA4982"/>
    <w:rPr>
      <w:rFonts w:ascii="Times New Roman" w:eastAsia="Times New Roman" w:hAnsi="Times New Roman" w:cs="Times New Roman"/>
      <w:b/>
      <w:bCs/>
      <w:sz w:val="24"/>
      <w:szCs w:val="24"/>
      <w:lang w:eastAsia="ru-RU"/>
    </w:rPr>
  </w:style>
  <w:style w:type="paragraph" w:styleId="a6">
    <w:name w:val="footer"/>
    <w:basedOn w:val="a"/>
    <w:link w:val="a7"/>
    <w:rsid w:val="00EA4982"/>
    <w:pPr>
      <w:tabs>
        <w:tab w:val="center" w:pos="4677"/>
        <w:tab w:val="right" w:pos="9355"/>
      </w:tabs>
    </w:pPr>
  </w:style>
  <w:style w:type="character" w:customStyle="1" w:styleId="a7">
    <w:name w:val="Нижний колонтитул Знак"/>
    <w:basedOn w:val="a0"/>
    <w:link w:val="a6"/>
    <w:rsid w:val="00EA4982"/>
    <w:rPr>
      <w:rFonts w:ascii="Times New Roman" w:eastAsia="Times New Roman" w:hAnsi="Times New Roman" w:cs="Times New Roman"/>
      <w:spacing w:val="20"/>
      <w:sz w:val="24"/>
      <w:szCs w:val="24"/>
      <w:lang w:eastAsia="ru-RU"/>
    </w:rPr>
  </w:style>
  <w:style w:type="character" w:styleId="a8">
    <w:name w:val="page number"/>
    <w:basedOn w:val="a0"/>
    <w:rsid w:val="00EA4982"/>
  </w:style>
  <w:style w:type="paragraph" w:customStyle="1" w:styleId="ConsNormal">
    <w:name w:val="ConsNormal"/>
    <w:rsid w:val="00EA49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harChar">
    <w:name w:val="Char Char"/>
    <w:basedOn w:val="a"/>
    <w:rsid w:val="00EA4982"/>
    <w:pPr>
      <w:spacing w:after="160" w:line="240" w:lineRule="exact"/>
    </w:pPr>
    <w:rPr>
      <w:rFonts w:ascii="Verdana" w:hAnsi="Verdana"/>
      <w:spacing w:val="0"/>
      <w:sz w:val="20"/>
      <w:szCs w:val="20"/>
      <w:lang w:val="en-US" w:eastAsia="en-US"/>
    </w:rPr>
  </w:style>
  <w:style w:type="paragraph" w:customStyle="1" w:styleId="ConsNonformat">
    <w:name w:val="ConsNonformat"/>
    <w:rsid w:val="00EA498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9">
    <w:name w:val="Заголовок статьи"/>
    <w:basedOn w:val="a"/>
    <w:next w:val="a"/>
    <w:rsid w:val="00E17F69"/>
    <w:pPr>
      <w:autoSpaceDE w:val="0"/>
      <w:autoSpaceDN w:val="0"/>
      <w:adjustRightInd w:val="0"/>
      <w:ind w:left="1612" w:hanging="892"/>
      <w:jc w:val="both"/>
    </w:pPr>
    <w:rPr>
      <w:rFonts w:ascii="Arial" w:hAnsi="Arial"/>
      <w:spacing w:val="0"/>
      <w:sz w:val="20"/>
      <w:szCs w:val="20"/>
    </w:rPr>
  </w:style>
  <w:style w:type="paragraph" w:styleId="aa">
    <w:name w:val="Balloon Text"/>
    <w:basedOn w:val="a"/>
    <w:link w:val="ab"/>
    <w:uiPriority w:val="99"/>
    <w:semiHidden/>
    <w:unhideWhenUsed/>
    <w:rsid w:val="00F8158B"/>
    <w:rPr>
      <w:rFonts w:ascii="Tahoma" w:hAnsi="Tahoma" w:cs="Tahoma"/>
      <w:sz w:val="16"/>
      <w:szCs w:val="16"/>
    </w:rPr>
  </w:style>
  <w:style w:type="character" w:customStyle="1" w:styleId="ab">
    <w:name w:val="Текст выноски Знак"/>
    <w:basedOn w:val="a0"/>
    <w:link w:val="aa"/>
    <w:uiPriority w:val="99"/>
    <w:semiHidden/>
    <w:rsid w:val="00F8158B"/>
    <w:rPr>
      <w:rFonts w:ascii="Tahoma" w:eastAsia="Times New Roman" w:hAnsi="Tahoma" w:cs="Tahoma"/>
      <w:spacing w:val="2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2147</Words>
  <Characters>12240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cp:revision>
  <cp:lastPrinted>2018-11-19T10:56:00Z</cp:lastPrinted>
  <dcterms:created xsi:type="dcterms:W3CDTF">2018-11-19T07:19:00Z</dcterms:created>
  <dcterms:modified xsi:type="dcterms:W3CDTF">2018-11-19T11:05:00Z</dcterms:modified>
</cp:coreProperties>
</file>