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Pr="000022F2" w:rsidRDefault="000022F2" w:rsidP="000022F2">
      <w:pPr>
        <w:spacing w:after="0"/>
        <w:jc w:val="center"/>
        <w:rPr>
          <w:b/>
        </w:rPr>
      </w:pPr>
      <w:r w:rsidRPr="000022F2">
        <w:rPr>
          <w:b/>
        </w:rPr>
        <w:t>Продукты пищевые. Информация для потребителя</w:t>
      </w:r>
    </w:p>
    <w:p w:rsidR="000022F2" w:rsidRDefault="000022F2" w:rsidP="000022F2">
      <w:pPr>
        <w:spacing w:after="0"/>
        <w:jc w:val="both"/>
      </w:pPr>
    </w:p>
    <w:p w:rsidR="000022F2" w:rsidRDefault="000022F2" w:rsidP="000022F2">
      <w:pPr>
        <w:spacing w:after="0"/>
        <w:jc w:val="center"/>
      </w:pPr>
      <w:r>
        <w:t>1. Разработан Рабочей группой, образованной распоряжением Госстандарта России от 27 марта 1997 г. N 21, Всероссийским научно - исследовательским центром стандартизации, информации и сертификации сырья, материалов и веществ (ВНИЦСМВ) с участием членов Технических комитетов по стандартизации продукции АПК: ТК 2, ТК 3, ТК 91, ТК 93, ТК 116, ТК 149, ТК 152, ТК 176, ТК 186, ТК 226, ТК 238, ТК 300.</w:t>
      </w:r>
    </w:p>
    <w:p w:rsidR="000022F2" w:rsidRDefault="000022F2" w:rsidP="000022F2">
      <w:pPr>
        <w:spacing w:after="0"/>
        <w:jc w:val="center"/>
      </w:pPr>
      <w:r>
        <w:t>2. Принят и введен в действие Постановлением Госстандарта России от 17 июля 1997 г. N 255.</w:t>
      </w:r>
    </w:p>
    <w:p w:rsidR="000022F2" w:rsidRDefault="000022F2" w:rsidP="000022F2">
      <w:pPr>
        <w:spacing w:after="0"/>
        <w:jc w:val="center"/>
      </w:pPr>
      <w:r>
        <w:t>3. Введен впервые.</w:t>
      </w:r>
    </w:p>
    <w:p w:rsidR="000022F2" w:rsidRDefault="000022F2" w:rsidP="000022F2">
      <w:pPr>
        <w:spacing w:after="0"/>
        <w:jc w:val="center"/>
      </w:pPr>
      <w:r>
        <w:t>Дата введения 01.01.98</w:t>
      </w:r>
    </w:p>
    <w:p w:rsidR="000022F2" w:rsidRPr="000022F2" w:rsidRDefault="000022F2" w:rsidP="000022F2">
      <w:pPr>
        <w:spacing w:after="0"/>
        <w:jc w:val="center"/>
        <w:rPr>
          <w:b/>
        </w:rPr>
      </w:pPr>
      <w:r w:rsidRPr="000022F2">
        <w:rPr>
          <w:b/>
        </w:rPr>
        <w:t>1. Область применения</w:t>
      </w:r>
    </w:p>
    <w:p w:rsidR="000022F2" w:rsidRDefault="000022F2" w:rsidP="000022F2">
      <w:pPr>
        <w:spacing w:after="0"/>
        <w:jc w:val="both"/>
      </w:pPr>
    </w:p>
    <w:p w:rsidR="000022F2" w:rsidRDefault="000022F2" w:rsidP="000022F2">
      <w:pPr>
        <w:spacing w:after="0"/>
        <w:jc w:val="both"/>
      </w:pPr>
      <w:r>
        <w:t>Настоящий стандарт распространяется на пищевые продукты отечественного и импортного производства, реализуемые на территории Российской Федерации в оптовой и розничной торговле, поставляемые предприятиям общественного питания, школам, детским, лечебным учреждениям и другим предприятиям, непосредственно связанным с обслуживанием потребителей, и устанавливает общие требования к информации о них для потребителя.</w:t>
      </w:r>
    </w:p>
    <w:p w:rsidR="000022F2" w:rsidRDefault="000022F2" w:rsidP="000022F2">
      <w:pPr>
        <w:spacing w:after="0"/>
        <w:jc w:val="both"/>
      </w:pPr>
    </w:p>
    <w:p w:rsidR="000022F2" w:rsidRDefault="000022F2" w:rsidP="000022F2">
      <w:pPr>
        <w:spacing w:after="0"/>
        <w:jc w:val="both"/>
      </w:pPr>
      <w:r>
        <w:t>Настоящий стандарт предназначен для использования при производстве, оптовой и розничной торговле, хранении и сертификации (идентификации) пищевых продуктов.</w:t>
      </w:r>
    </w:p>
    <w:p w:rsidR="000022F2" w:rsidRDefault="000022F2" w:rsidP="000022F2">
      <w:pPr>
        <w:spacing w:after="0"/>
        <w:jc w:val="both"/>
      </w:pPr>
    </w:p>
    <w:p w:rsidR="000022F2" w:rsidRDefault="000022F2" w:rsidP="000022F2">
      <w:pPr>
        <w:spacing w:after="0"/>
        <w:jc w:val="both"/>
      </w:pPr>
      <w:r>
        <w:t>В соответствии с Законом Российской Федерации "О защите прав потребителей" и Законом Российской Федерации "О стандартизации" требования настоящего стандарта являются обязательными.</w:t>
      </w:r>
    </w:p>
    <w:p w:rsidR="000022F2" w:rsidRDefault="000022F2" w:rsidP="000022F2">
      <w:pPr>
        <w:spacing w:after="0"/>
        <w:jc w:val="both"/>
      </w:pPr>
    </w:p>
    <w:p w:rsidR="000022F2" w:rsidRDefault="000022F2" w:rsidP="000022F2">
      <w:pPr>
        <w:spacing w:after="0"/>
        <w:jc w:val="both"/>
      </w:pPr>
      <w:r>
        <w:t>Требования межгосударственных и российских стандартов на маркировку конкретных видов продуктов применяются в части, не противоречащей требованиям настоящего стандарта.</w:t>
      </w:r>
    </w:p>
    <w:p w:rsidR="000022F2" w:rsidRPr="000022F2" w:rsidRDefault="000022F2" w:rsidP="000022F2">
      <w:pPr>
        <w:spacing w:after="0"/>
        <w:jc w:val="center"/>
        <w:rPr>
          <w:b/>
        </w:rPr>
      </w:pPr>
      <w:r w:rsidRPr="000022F2">
        <w:rPr>
          <w:b/>
        </w:rPr>
        <w:t>2. Определения</w:t>
      </w:r>
    </w:p>
    <w:p w:rsidR="000022F2" w:rsidRDefault="000022F2" w:rsidP="000022F2">
      <w:pPr>
        <w:spacing w:after="0"/>
        <w:jc w:val="both"/>
      </w:pPr>
    </w:p>
    <w:p w:rsidR="000022F2" w:rsidRDefault="000022F2" w:rsidP="000022F2">
      <w:pPr>
        <w:spacing w:after="0"/>
        <w:jc w:val="both"/>
      </w:pPr>
      <w:r>
        <w:t>В настоящем стандарте применяют следующие определения:</w:t>
      </w:r>
    </w:p>
    <w:p w:rsidR="000022F2" w:rsidRDefault="000022F2" w:rsidP="000022F2">
      <w:pPr>
        <w:spacing w:after="0"/>
        <w:jc w:val="both"/>
      </w:pPr>
    </w:p>
    <w:p w:rsidR="000022F2" w:rsidRDefault="000022F2" w:rsidP="000022F2">
      <w:pPr>
        <w:spacing w:after="0"/>
        <w:jc w:val="both"/>
      </w:pPr>
      <w:r>
        <w:t>2.1. ПОТРЕБИТЕЛЬ - гражданин, имеющий намерение заказать или приобрести, либо заказывающий, приобретающий или использующий пищевые продукты исключительно для личных нужд, не связанных с извлечением прибыли.</w:t>
      </w:r>
    </w:p>
    <w:p w:rsidR="000022F2" w:rsidRDefault="000022F2" w:rsidP="000022F2">
      <w:pPr>
        <w:spacing w:after="0"/>
        <w:jc w:val="both"/>
      </w:pPr>
    </w:p>
    <w:p w:rsidR="000022F2" w:rsidRDefault="000022F2" w:rsidP="000022F2">
      <w:pPr>
        <w:spacing w:after="0"/>
        <w:jc w:val="both"/>
      </w:pPr>
      <w:r>
        <w:t>2.2. ИЗГОТОВИТЕЛЬ - организация любой формы собственности, а также индивидуальный предприниматель, производящие пищевые продукты для реализации потребителям.</w:t>
      </w:r>
    </w:p>
    <w:p w:rsidR="000022F2" w:rsidRDefault="000022F2" w:rsidP="000022F2">
      <w:pPr>
        <w:spacing w:after="0"/>
        <w:jc w:val="both"/>
      </w:pPr>
    </w:p>
    <w:p w:rsidR="000022F2" w:rsidRDefault="000022F2" w:rsidP="000022F2">
      <w:pPr>
        <w:spacing w:after="0"/>
        <w:jc w:val="both"/>
      </w:pPr>
      <w:r>
        <w:t>2.3. ПРОДАВЕЦ - организация, независимо от ее формы собственности, а также индивидуальный предприниматель, реализующие пищевые продукты потребителям по договору купли - продажи.</w:t>
      </w:r>
    </w:p>
    <w:p w:rsidR="000022F2" w:rsidRDefault="000022F2" w:rsidP="000022F2">
      <w:pPr>
        <w:spacing w:after="0"/>
        <w:jc w:val="both"/>
      </w:pPr>
    </w:p>
    <w:p w:rsidR="000022F2" w:rsidRDefault="000022F2" w:rsidP="000022F2">
      <w:pPr>
        <w:spacing w:after="0"/>
        <w:jc w:val="both"/>
      </w:pPr>
      <w:r>
        <w:t>2.4. ПИЩЕВОЙ ПРОДУКТ - продукт животного, растительного, минерального или биосинтетического происхождения, предназначенный для употребления в пищу человеком как в свежем, так и в переработанном виде.</w:t>
      </w:r>
    </w:p>
    <w:p w:rsidR="000022F2" w:rsidRDefault="000022F2" w:rsidP="000022F2">
      <w:pPr>
        <w:spacing w:after="0"/>
        <w:jc w:val="both"/>
      </w:pPr>
    </w:p>
    <w:p w:rsidR="000022F2" w:rsidRDefault="000022F2" w:rsidP="000022F2">
      <w:pPr>
        <w:spacing w:after="0"/>
        <w:jc w:val="both"/>
      </w:pPr>
      <w:r>
        <w:lastRenderedPageBreak/>
        <w:t>К пищевым продуктам относят напитки, жевательную резинку и любые вещества, применяемые при изготовлении, подготовке и переработке пищевых продуктов, но не относят косметическую продукцию, табачные изделия и вещества, используемые только в качестве лечебных средств.</w:t>
      </w:r>
    </w:p>
    <w:p w:rsidR="000022F2" w:rsidRDefault="000022F2" w:rsidP="000022F2">
      <w:pPr>
        <w:spacing w:after="0"/>
        <w:jc w:val="both"/>
      </w:pPr>
    </w:p>
    <w:p w:rsidR="000022F2" w:rsidRDefault="000022F2" w:rsidP="000022F2">
      <w:pPr>
        <w:spacing w:after="0"/>
        <w:jc w:val="both"/>
      </w:pPr>
      <w:r>
        <w:t>2.5. ПИЩЕВАЯ ДОБАВКА - химическое или природное вещество, не применяемое в чистом виде как пищевой продукт, или типичный ингредиент пищи, которое преднамеренно вводится в пищевой продукт при его обработке, переработке, производстве, хранении или транспортировании (независимо от его питательной ценности) как дополнительный компонент, оказывающий прямое или косвенное воздействие на характеристики пищевого продукта.</w:t>
      </w:r>
    </w:p>
    <w:p w:rsidR="000022F2" w:rsidRDefault="000022F2" w:rsidP="000022F2">
      <w:pPr>
        <w:spacing w:after="0"/>
        <w:jc w:val="both"/>
      </w:pPr>
    </w:p>
    <w:p w:rsidR="000022F2" w:rsidRDefault="000022F2" w:rsidP="000022F2">
      <w:pPr>
        <w:spacing w:after="0"/>
        <w:jc w:val="both"/>
      </w:pPr>
      <w:r>
        <w:t>2.6. ИНГРЕДИЕНТ - вещество животного, растительного, микробиологического или минерального происхождения, а также природные или синтезированные пищевые добавки, используемые при подготовке или производстве пищевого продукта и присутствующие в готовом продукте в исходном или измененном виде.</w:t>
      </w:r>
    </w:p>
    <w:p w:rsidR="000022F2" w:rsidRDefault="000022F2" w:rsidP="000022F2">
      <w:pPr>
        <w:spacing w:after="0"/>
        <w:jc w:val="both"/>
      </w:pPr>
    </w:p>
    <w:p w:rsidR="000022F2" w:rsidRDefault="000022F2" w:rsidP="000022F2">
      <w:pPr>
        <w:spacing w:after="0"/>
        <w:jc w:val="both"/>
      </w:pPr>
      <w:r>
        <w:t xml:space="preserve">2.7. ЭТИКЕТКА - любая красочная или описательная характеристика продукта и его изготовителя, напечатанная в виде трафарета, штампа, рельефа на единице упаковки, а также листе - вкладыше или ярлыке, </w:t>
      </w:r>
      <w:proofErr w:type="gramStart"/>
      <w:r>
        <w:t>прилагаемых</w:t>
      </w:r>
      <w:proofErr w:type="gramEnd"/>
      <w:r>
        <w:t xml:space="preserve"> или прикрепленных к каждой единице товара.</w:t>
      </w:r>
    </w:p>
    <w:p w:rsidR="000022F2" w:rsidRDefault="000022F2" w:rsidP="000022F2">
      <w:pPr>
        <w:spacing w:after="0"/>
        <w:jc w:val="both"/>
      </w:pPr>
    </w:p>
    <w:p w:rsidR="000022F2" w:rsidRDefault="000022F2" w:rsidP="000022F2">
      <w:pPr>
        <w:spacing w:after="0"/>
        <w:jc w:val="both"/>
      </w:pPr>
      <w:r>
        <w:t>2.8. ТОВАРНЫЙ ЗНАК - обозначение, позволяющее отличать пищевые продукты одних юридических или физических лиц от однородных пищевых продуктов других юридических или физических лиц.</w:t>
      </w:r>
    </w:p>
    <w:p w:rsidR="000022F2" w:rsidRDefault="000022F2" w:rsidP="000022F2">
      <w:pPr>
        <w:spacing w:after="0"/>
        <w:jc w:val="both"/>
      </w:pPr>
    </w:p>
    <w:p w:rsidR="000022F2" w:rsidRDefault="000022F2" w:rsidP="000022F2">
      <w:pPr>
        <w:spacing w:after="0"/>
        <w:jc w:val="both"/>
      </w:pPr>
      <w:r>
        <w:t>2.9. ДАТА ИЗГОТОВЛЕНИЯ - дата, проставляемая изготовителем и фиксирующая начало соответствия пищевого продукта установленным требованиям.</w:t>
      </w:r>
    </w:p>
    <w:p w:rsidR="000022F2" w:rsidRDefault="000022F2" w:rsidP="000022F2">
      <w:pPr>
        <w:spacing w:after="0"/>
        <w:jc w:val="both"/>
      </w:pPr>
    </w:p>
    <w:p w:rsidR="000022F2" w:rsidRDefault="000022F2" w:rsidP="000022F2">
      <w:pPr>
        <w:spacing w:after="0"/>
        <w:jc w:val="both"/>
      </w:pPr>
      <w:r>
        <w:t>2.10. ДАТА УПАКОВКИ - дата размещения пищевого продукта в упаковку (тару), в которой он будет предложен к продаже.</w:t>
      </w:r>
    </w:p>
    <w:p w:rsidR="000022F2" w:rsidRDefault="000022F2" w:rsidP="000022F2">
      <w:pPr>
        <w:spacing w:after="0"/>
        <w:jc w:val="both"/>
      </w:pPr>
    </w:p>
    <w:p w:rsidR="000022F2" w:rsidRDefault="000022F2" w:rsidP="000022F2">
      <w:pPr>
        <w:spacing w:after="0"/>
        <w:jc w:val="both"/>
      </w:pPr>
      <w:r>
        <w:t>2.11. СРОК ХРАНЕНИЯ - период, в течение которого пищевой продукт при соблюдении установленных условий хранения сохраняет все свои свойства, указанные в нормативной или технической документации и / или договоре купли - продажи.</w:t>
      </w:r>
    </w:p>
    <w:p w:rsidR="000022F2" w:rsidRDefault="000022F2" w:rsidP="000022F2">
      <w:pPr>
        <w:spacing w:after="0"/>
        <w:jc w:val="both"/>
      </w:pPr>
    </w:p>
    <w:p w:rsidR="000022F2" w:rsidRDefault="000022F2" w:rsidP="000022F2">
      <w:pPr>
        <w:spacing w:after="0"/>
        <w:jc w:val="both"/>
      </w:pPr>
      <w:r>
        <w:t>По истечении срока хранения пищевой продукт пригоден для потребления. Однако его потребительские характеристики (потребительская стоимость) могут быть снижены.</w:t>
      </w:r>
    </w:p>
    <w:p w:rsidR="000022F2" w:rsidRDefault="000022F2" w:rsidP="000022F2">
      <w:pPr>
        <w:spacing w:after="0"/>
        <w:jc w:val="both"/>
      </w:pPr>
    </w:p>
    <w:p w:rsidR="000022F2" w:rsidRDefault="000022F2" w:rsidP="000022F2">
      <w:pPr>
        <w:spacing w:after="0"/>
        <w:jc w:val="both"/>
      </w:pPr>
      <w:r>
        <w:t>2.12. СРОК ГОДНОСТИ - период, по истечении которого пищевой продукт считается непригодным для использования по назначению.</w:t>
      </w:r>
    </w:p>
    <w:p w:rsidR="000022F2" w:rsidRDefault="000022F2" w:rsidP="000022F2">
      <w:pPr>
        <w:spacing w:after="0"/>
        <w:jc w:val="both"/>
      </w:pPr>
    </w:p>
    <w:p w:rsidR="000022F2" w:rsidRDefault="000022F2" w:rsidP="000022F2">
      <w:pPr>
        <w:spacing w:after="0"/>
        <w:jc w:val="both"/>
      </w:pPr>
      <w:r>
        <w:t>Срок годности устанавливает изготовитель пищевых продуктов с указанием условий хранения. Изготовитель, устанавливая срок годности, обязан гарантировать при соблюдении условий хранения соответствие продукта требованиям безопасности для жизни и здоровья потребителей.</w:t>
      </w:r>
    </w:p>
    <w:p w:rsidR="000022F2" w:rsidRDefault="000022F2" w:rsidP="000022F2">
      <w:pPr>
        <w:spacing w:after="0"/>
        <w:jc w:val="both"/>
      </w:pPr>
    </w:p>
    <w:p w:rsidR="000022F2" w:rsidRDefault="000022F2" w:rsidP="000022F2">
      <w:pPr>
        <w:spacing w:after="0"/>
        <w:jc w:val="both"/>
      </w:pPr>
      <w:r>
        <w:t>По истечении срока годности пищевые продукты считают непригодными для использования по назначению. Они могут быть использованы не для пищевых целей или подвергнуты утилизации.</w:t>
      </w:r>
    </w:p>
    <w:p w:rsidR="000022F2" w:rsidRDefault="000022F2" w:rsidP="000022F2">
      <w:pPr>
        <w:spacing w:after="0"/>
        <w:jc w:val="both"/>
      </w:pPr>
    </w:p>
    <w:p w:rsidR="000022F2" w:rsidRDefault="000022F2" w:rsidP="000022F2">
      <w:pPr>
        <w:spacing w:after="0"/>
        <w:jc w:val="both"/>
      </w:pPr>
      <w:r>
        <w:lastRenderedPageBreak/>
        <w:t>Для пищевых продуктов, подлежащих длительному хранению, в том числе специальному, сроки годности, условия и сроки хранения устанавливают в договоре на поставку.</w:t>
      </w:r>
    </w:p>
    <w:p w:rsidR="000022F2" w:rsidRDefault="000022F2" w:rsidP="000022F2">
      <w:pPr>
        <w:spacing w:after="0"/>
        <w:jc w:val="both"/>
      </w:pPr>
    </w:p>
    <w:p w:rsidR="000022F2" w:rsidRDefault="000022F2" w:rsidP="000022F2">
      <w:pPr>
        <w:spacing w:after="0"/>
        <w:jc w:val="both"/>
      </w:pPr>
      <w:r>
        <w:t>2.13. СРОК РЕАЛИЗАЦИИ - дата, до которой пищевой продукт может предлагаться потребителю для использования по назначению и до которой он не теряет своих потребительских характеристик.</w:t>
      </w:r>
    </w:p>
    <w:p w:rsidR="000022F2" w:rsidRDefault="000022F2" w:rsidP="000022F2">
      <w:pPr>
        <w:spacing w:after="0"/>
        <w:jc w:val="both"/>
      </w:pPr>
    </w:p>
    <w:p w:rsidR="000022F2" w:rsidRDefault="000022F2" w:rsidP="000022F2">
      <w:pPr>
        <w:spacing w:after="0"/>
        <w:jc w:val="both"/>
      </w:pPr>
      <w:r>
        <w:t>Срок реализации устанавливают на пищевые продукты с учетом некоторого разумного периода хранения продуктов в домашних условиях.</w:t>
      </w:r>
    </w:p>
    <w:p w:rsidR="000022F2" w:rsidRDefault="000022F2" w:rsidP="000022F2">
      <w:pPr>
        <w:spacing w:after="0"/>
        <w:jc w:val="both"/>
      </w:pPr>
    </w:p>
    <w:p w:rsidR="000022F2" w:rsidRDefault="000022F2" w:rsidP="000022F2">
      <w:pPr>
        <w:spacing w:after="0"/>
        <w:jc w:val="both"/>
      </w:pPr>
      <w:r>
        <w:t>2.14. Определения для конкретных видов и наименований продуктов в соответствии с приложениями</w:t>
      </w:r>
      <w:proofErr w:type="gramStart"/>
      <w:r>
        <w:t xml:space="preserve"> А</w:t>
      </w:r>
      <w:proofErr w:type="gramEnd"/>
      <w:r>
        <w:t xml:space="preserve"> и Б.</w:t>
      </w:r>
    </w:p>
    <w:p w:rsidR="000022F2" w:rsidRDefault="000022F2" w:rsidP="000022F2">
      <w:pPr>
        <w:spacing w:after="0"/>
        <w:jc w:val="both"/>
      </w:pPr>
      <w:r>
        <w:t xml:space="preserve">3. Общие требования к информации для потребителя </w:t>
      </w:r>
    </w:p>
    <w:p w:rsidR="000022F2" w:rsidRDefault="000022F2" w:rsidP="000022F2">
      <w:pPr>
        <w:spacing w:after="0"/>
        <w:jc w:val="both"/>
      </w:pPr>
    </w:p>
    <w:p w:rsidR="000022F2" w:rsidRDefault="000022F2" w:rsidP="000022F2">
      <w:pPr>
        <w:spacing w:after="0"/>
        <w:jc w:val="both"/>
      </w:pPr>
      <w:r>
        <w:t>3.1. Изготовитель (продавец) обязан своевременно предоставлять потребителю необходимую и достоверную информацию о пищевых продуктах, обеспечивающую возможность их правильного выбора.</w:t>
      </w:r>
    </w:p>
    <w:p w:rsidR="000022F2" w:rsidRDefault="000022F2" w:rsidP="000022F2">
      <w:pPr>
        <w:spacing w:after="0"/>
        <w:jc w:val="both"/>
      </w:pPr>
    </w:p>
    <w:p w:rsidR="000022F2" w:rsidRDefault="000022F2" w:rsidP="000022F2">
      <w:pPr>
        <w:spacing w:after="0"/>
        <w:jc w:val="both"/>
      </w:pPr>
      <w:r>
        <w:t xml:space="preserve">3.2. Информация для потребителя должна быть представлена непосредственно с пищевым продуктом текстом и / или маркировкой на упаковке (потребительской таре), этикетке, </w:t>
      </w:r>
      <w:proofErr w:type="spellStart"/>
      <w:r>
        <w:t>контрэтикетке</w:t>
      </w:r>
      <w:proofErr w:type="spellEnd"/>
      <w:r>
        <w:t>, ярлыке, листе - вкладыше способом, принятым для отдельных видов пищевых продуктов.</w:t>
      </w:r>
    </w:p>
    <w:p w:rsidR="000022F2" w:rsidRDefault="000022F2" w:rsidP="000022F2">
      <w:pPr>
        <w:spacing w:after="0"/>
        <w:jc w:val="both"/>
      </w:pPr>
    </w:p>
    <w:p w:rsidR="000022F2" w:rsidRDefault="000022F2" w:rsidP="000022F2">
      <w:pPr>
        <w:spacing w:after="0"/>
        <w:jc w:val="both"/>
      </w:pPr>
      <w:r>
        <w:t xml:space="preserve">3.3. Текст на упаковке (потребительской таре), этикетке, </w:t>
      </w:r>
      <w:proofErr w:type="spellStart"/>
      <w:r>
        <w:t>контрэтикетке</w:t>
      </w:r>
      <w:proofErr w:type="spellEnd"/>
      <w:r>
        <w:t>, ярлыке, листе - вкладыше и надписи в маркировке наносят на русском языке, а дополнительно по требованию заказчика - на государственных языках субъектов Российской Федерации и родных языках народов Российской Федерации. Текст и надписи могут быть продублированы на иностранных языках.</w:t>
      </w:r>
    </w:p>
    <w:p w:rsidR="000022F2" w:rsidRDefault="000022F2" w:rsidP="000022F2">
      <w:pPr>
        <w:spacing w:after="0"/>
        <w:jc w:val="both"/>
      </w:pPr>
    </w:p>
    <w:p w:rsidR="000022F2" w:rsidRDefault="000022F2" w:rsidP="000022F2">
      <w:pPr>
        <w:spacing w:after="0"/>
        <w:jc w:val="both"/>
      </w:pPr>
      <w:r>
        <w:t xml:space="preserve">3.4. </w:t>
      </w:r>
      <w:proofErr w:type="gramStart"/>
      <w:r>
        <w:t xml:space="preserve">Информация, приводимая в тексте на упаковке (потребительской таре), этикетке, </w:t>
      </w:r>
      <w:proofErr w:type="spellStart"/>
      <w:r>
        <w:t>контрэтикетке</w:t>
      </w:r>
      <w:proofErr w:type="spellEnd"/>
      <w:r>
        <w:t>, ярлыке или листе - вкладыше, должна быть однозначно понимаемой, полной и достоверной, чтобы потребитель не мог быть обманут или введен в заблуждение относительно состава, свойств, пищевой ценности, природы, происхождения, способа изготовления и употребления, а также других сведений, характеризующих прямо или косвенно качество и безопасность пищевого продукта, и не мог ошибочно принять</w:t>
      </w:r>
      <w:proofErr w:type="gramEnd"/>
      <w:r>
        <w:t xml:space="preserve"> данный продукт </w:t>
      </w:r>
      <w:proofErr w:type="gramStart"/>
      <w:r>
        <w:t>за</w:t>
      </w:r>
      <w:proofErr w:type="gramEnd"/>
      <w:r>
        <w:t xml:space="preserve"> другой, близкий к нему по внешнему виду или органолептическим показателям.</w:t>
      </w:r>
    </w:p>
    <w:p w:rsidR="000022F2" w:rsidRDefault="000022F2" w:rsidP="000022F2">
      <w:pPr>
        <w:spacing w:after="0"/>
        <w:jc w:val="both"/>
      </w:pPr>
    </w:p>
    <w:p w:rsidR="000022F2" w:rsidRDefault="000022F2" w:rsidP="000022F2">
      <w:pPr>
        <w:spacing w:after="0"/>
        <w:jc w:val="both"/>
      </w:pPr>
      <w:r>
        <w:t>3.5 Информация о пищевых продуктах должна содержать следующие данные:</w:t>
      </w:r>
    </w:p>
    <w:p w:rsidR="000022F2" w:rsidRDefault="000022F2" w:rsidP="000022F2">
      <w:pPr>
        <w:spacing w:after="0"/>
        <w:jc w:val="both"/>
      </w:pPr>
    </w:p>
    <w:p w:rsidR="000022F2" w:rsidRDefault="000022F2" w:rsidP="000022F2">
      <w:pPr>
        <w:spacing w:after="0"/>
        <w:jc w:val="both"/>
      </w:pPr>
      <w:r>
        <w:t>- НАИМЕНОВАНИЕ ПРОДУКТА</w:t>
      </w:r>
    </w:p>
    <w:p w:rsidR="000022F2" w:rsidRDefault="000022F2" w:rsidP="000022F2">
      <w:pPr>
        <w:spacing w:after="0"/>
        <w:jc w:val="both"/>
      </w:pPr>
    </w:p>
    <w:p w:rsidR="000022F2" w:rsidRDefault="000022F2" w:rsidP="000022F2">
      <w:pPr>
        <w:spacing w:after="0"/>
        <w:jc w:val="both"/>
      </w:pPr>
      <w:r>
        <w:t xml:space="preserve">Наименование должно конкретно и достоверно характеризовать продукт, позволять отличать данный продукт от других. Наименование должно состоять, как правило, из нескольких слов и включать названия группы, подгруппы, вида продукта, приведенных в любой последовательности, соответствовать нормам русского или иного языка, на котором дается информация о продукте. При необходимости должны быть указаны отличительные качества продукта ("концентрированный", "восстановленный", "сублимированный", "пастеризованный", "стерилизованный", "охлажденный", "замороженный" и другие), которые должны быть включены </w:t>
      </w:r>
      <w:r>
        <w:lastRenderedPageBreak/>
        <w:t>в основное наименование или расположены на этикетке в непосредственной близости от наименования.</w:t>
      </w:r>
    </w:p>
    <w:p w:rsidR="000022F2" w:rsidRDefault="000022F2" w:rsidP="000022F2">
      <w:pPr>
        <w:spacing w:after="0"/>
        <w:jc w:val="both"/>
      </w:pPr>
    </w:p>
    <w:p w:rsidR="000022F2" w:rsidRDefault="000022F2" w:rsidP="000022F2">
      <w:pPr>
        <w:spacing w:after="0"/>
        <w:jc w:val="both"/>
      </w:pPr>
      <w:r>
        <w:t>Наименования пищевых продуктов должны соответствовать применяемым в государственных стандартах Российской Федерации, межгосударственных стандартах, а также включенным в приложения</w:t>
      </w:r>
      <w:proofErr w:type="gramStart"/>
      <w:r>
        <w:t xml:space="preserve"> А</w:t>
      </w:r>
      <w:proofErr w:type="gramEnd"/>
      <w:r>
        <w:t xml:space="preserve"> и Б.</w:t>
      </w:r>
    </w:p>
    <w:p w:rsidR="000022F2" w:rsidRDefault="000022F2" w:rsidP="000022F2">
      <w:pPr>
        <w:spacing w:after="0"/>
        <w:jc w:val="both"/>
      </w:pPr>
    </w:p>
    <w:p w:rsidR="000022F2" w:rsidRDefault="000022F2" w:rsidP="000022F2">
      <w:pPr>
        <w:spacing w:after="0"/>
        <w:jc w:val="both"/>
      </w:pPr>
      <w:r>
        <w:t>Пищевые продукты, не являющиеся традиционными для России (джин, виски, лечо и другие), поступающие по импорту, должны иметь наименования, соответствующие международным, зарубежным региональным и национальным стандартам и регламентам. Информация об этом должна содержаться в контрактах. С учетом используемого сырья, технологии их изготовления, состава, включая применяемые пищевые добавки, особенностей органолептических характеристик они могут относиться изготовителем к определенной группе пищевых продуктов и сопровождаться соответствующей информацией для потребителя.</w:t>
      </w:r>
    </w:p>
    <w:p w:rsidR="000022F2" w:rsidRDefault="000022F2" w:rsidP="000022F2">
      <w:pPr>
        <w:spacing w:after="0"/>
        <w:jc w:val="both"/>
      </w:pPr>
    </w:p>
    <w:p w:rsidR="000022F2" w:rsidRDefault="000022F2" w:rsidP="000022F2">
      <w:pPr>
        <w:spacing w:after="0"/>
        <w:jc w:val="both"/>
      </w:pPr>
      <w:r>
        <w:t>В остальных случаях рекомендуется использовать наименования, понятные потребителю.</w:t>
      </w:r>
    </w:p>
    <w:p w:rsidR="000022F2" w:rsidRDefault="000022F2" w:rsidP="000022F2">
      <w:pPr>
        <w:spacing w:after="0"/>
        <w:jc w:val="both"/>
      </w:pPr>
    </w:p>
    <w:p w:rsidR="000022F2" w:rsidRDefault="000022F2" w:rsidP="000022F2">
      <w:pPr>
        <w:spacing w:after="0"/>
        <w:jc w:val="both"/>
      </w:pPr>
      <w:r>
        <w:t xml:space="preserve">Не допускается: </w:t>
      </w:r>
    </w:p>
    <w:p w:rsidR="000022F2" w:rsidRDefault="000022F2" w:rsidP="000022F2">
      <w:pPr>
        <w:spacing w:after="0"/>
        <w:jc w:val="both"/>
      </w:pPr>
      <w:r>
        <w:t xml:space="preserve">в наименованиях аналогов пищевых продуктов указывать, что они являются продуктами типа другого известного продукта (например: вино типа </w:t>
      </w:r>
      <w:proofErr w:type="spellStart"/>
      <w:r>
        <w:t>Ркацители</w:t>
      </w:r>
      <w:proofErr w:type="spellEnd"/>
      <w:r>
        <w:t xml:space="preserve">, </w:t>
      </w:r>
      <w:proofErr w:type="spellStart"/>
      <w:r>
        <w:t>Кинзмараули</w:t>
      </w:r>
      <w:proofErr w:type="spellEnd"/>
      <w:r>
        <w:t xml:space="preserve"> или </w:t>
      </w:r>
      <w:proofErr w:type="spellStart"/>
      <w:r>
        <w:t>Хванчкара</w:t>
      </w:r>
      <w:proofErr w:type="spellEnd"/>
      <w:r>
        <w:t>, минеральная вода типа Боржоми, Нарзана и т.п.);</w:t>
      </w:r>
    </w:p>
    <w:p w:rsidR="000022F2" w:rsidRDefault="000022F2" w:rsidP="000022F2">
      <w:pPr>
        <w:spacing w:after="0"/>
        <w:jc w:val="both"/>
      </w:pPr>
      <w:r>
        <w:t>давать пищевым продуктам наименования, вводящие потребителей в заблуждение относительно природы пищевого продукта (промышленно вырабатываемым аналогам натуральных продуктов давать наименования, близкие к наименованиям натуральных продуктов, например, белковой икре - "Икра зернистая черная", палочкам, вырабатываемым из рыбы или другого сырья, - "Крабовые палочки").</w:t>
      </w:r>
    </w:p>
    <w:p w:rsidR="000022F2" w:rsidRDefault="000022F2" w:rsidP="000022F2">
      <w:pPr>
        <w:spacing w:after="0"/>
        <w:jc w:val="both"/>
      </w:pPr>
    </w:p>
    <w:p w:rsidR="000022F2" w:rsidRDefault="000022F2" w:rsidP="000022F2">
      <w:pPr>
        <w:spacing w:after="0"/>
        <w:jc w:val="both"/>
      </w:pPr>
      <w:proofErr w:type="gramStart"/>
      <w:r>
        <w:t>Использование в наименовании продукта таких терминов, как "экологически чистый", "свежий", "изготовленный по-домашнему", "выращенный с использованием только органических удобрений", "выращенный без применения пестицидов", "выращенный без применения минеральных удобрений", "витаминизированный", "без консервантов", "здоровье", "лечебный", "диетический" и других, имеющих рекламный характер, допускается только при указании нормативного документа, позволяющего осуществить идентификацию указанных свойств продукта или дающего четкое определение термина, и / или при подтверждении компетентными</w:t>
      </w:r>
      <w:proofErr w:type="gramEnd"/>
      <w:r>
        <w:t xml:space="preserve"> органами.</w:t>
      </w:r>
    </w:p>
    <w:p w:rsidR="000022F2" w:rsidRDefault="000022F2" w:rsidP="000022F2">
      <w:pPr>
        <w:spacing w:after="0"/>
        <w:jc w:val="both"/>
      </w:pPr>
    </w:p>
    <w:p w:rsidR="000022F2" w:rsidRDefault="000022F2" w:rsidP="000022F2">
      <w:pPr>
        <w:spacing w:after="0"/>
        <w:jc w:val="both"/>
      </w:pPr>
      <w:r>
        <w:t>Наименование продукта, сформированное в соответствии с изложенными выше требованиями, может быть дополнено фирменным названием, в том числе написанным буквами латинского алфавита, нанесением фирменной марки (знака);</w:t>
      </w:r>
    </w:p>
    <w:p w:rsidR="000022F2" w:rsidRDefault="000022F2" w:rsidP="000022F2">
      <w:pPr>
        <w:spacing w:after="0"/>
        <w:jc w:val="both"/>
      </w:pPr>
    </w:p>
    <w:p w:rsidR="000022F2" w:rsidRDefault="000022F2" w:rsidP="000022F2">
      <w:pPr>
        <w:spacing w:after="0"/>
        <w:jc w:val="both"/>
      </w:pPr>
      <w:r>
        <w:t>- НАИМЕНОВАНИЕ, МЕСТОНАХОЖДЕНИЕ (АДРЕС) ИЗГОТОВИТЕЛЯ, УПАКОВЩИКА, ЭКСПОРТЕРА И ИМПОРТЕРА ПРОДУКТА, НАИМЕНОВАНИЕ СТРАНЫ И МЕСТА ПРОИСХОЖДЕНИЯ</w:t>
      </w:r>
    </w:p>
    <w:p w:rsidR="000022F2" w:rsidRDefault="000022F2" w:rsidP="000022F2">
      <w:pPr>
        <w:spacing w:after="0"/>
        <w:jc w:val="both"/>
      </w:pPr>
    </w:p>
    <w:p w:rsidR="000022F2" w:rsidRDefault="000022F2" w:rsidP="000022F2">
      <w:pPr>
        <w:spacing w:after="0"/>
        <w:jc w:val="both"/>
      </w:pPr>
      <w:r>
        <w:t>Если изготовитель продукта не является одновременно упаковщиком, экспортером, то, кроме изготовителя и его адреса, должны быть указаны упаковщик, экспортер и их адреса.</w:t>
      </w:r>
    </w:p>
    <w:p w:rsidR="000022F2" w:rsidRDefault="000022F2" w:rsidP="000022F2">
      <w:pPr>
        <w:spacing w:after="0"/>
        <w:jc w:val="both"/>
      </w:pPr>
    </w:p>
    <w:p w:rsidR="000022F2" w:rsidRDefault="000022F2" w:rsidP="000022F2">
      <w:pPr>
        <w:spacing w:after="0"/>
        <w:jc w:val="both"/>
      </w:pPr>
      <w:r>
        <w:lastRenderedPageBreak/>
        <w:t>Наименование изготовителя и экспортера пищевого продукта может быть написано буквами латинского алфавита.</w:t>
      </w:r>
    </w:p>
    <w:p w:rsidR="000022F2" w:rsidRDefault="000022F2" w:rsidP="000022F2">
      <w:pPr>
        <w:spacing w:after="0"/>
        <w:jc w:val="both"/>
      </w:pPr>
    </w:p>
    <w:p w:rsidR="000022F2" w:rsidRDefault="000022F2" w:rsidP="000022F2">
      <w:pPr>
        <w:spacing w:after="0"/>
        <w:jc w:val="both"/>
      </w:pPr>
      <w:r>
        <w:t>Наименование места происхождения - это название страны, населенного пункта, местности или другого географического объекта (далее - географический объект), используемое для обозначения пищевого продукта, особые свойства которого исключительно или главным образом определяются характерными для данного географического объекта природными условиями или людскими факторами, либо природными условиями и людскими факторами одновременно.</w:t>
      </w:r>
    </w:p>
    <w:p w:rsidR="000022F2" w:rsidRDefault="000022F2" w:rsidP="000022F2">
      <w:pPr>
        <w:spacing w:after="0"/>
        <w:jc w:val="both"/>
      </w:pPr>
    </w:p>
    <w:p w:rsidR="000022F2" w:rsidRDefault="000022F2" w:rsidP="000022F2">
      <w:pPr>
        <w:spacing w:after="0"/>
        <w:jc w:val="both"/>
      </w:pPr>
      <w:r>
        <w:t>Наименованием места происхождения товара может являться историческое название географического объекта.</w:t>
      </w:r>
    </w:p>
    <w:p w:rsidR="000022F2" w:rsidRDefault="000022F2" w:rsidP="000022F2">
      <w:pPr>
        <w:spacing w:after="0"/>
        <w:jc w:val="both"/>
      </w:pPr>
    </w:p>
    <w:p w:rsidR="000022F2" w:rsidRDefault="000022F2" w:rsidP="000022F2">
      <w:pPr>
        <w:spacing w:after="0"/>
        <w:jc w:val="both"/>
      </w:pPr>
      <w:r>
        <w:t>Не признается наименованием места происхождения пищевых продуктов обозначение, хотя и представляющее собой или содержащее название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изготовления.</w:t>
      </w:r>
    </w:p>
    <w:p w:rsidR="000022F2" w:rsidRDefault="000022F2" w:rsidP="000022F2">
      <w:pPr>
        <w:spacing w:after="0"/>
        <w:jc w:val="both"/>
      </w:pPr>
    </w:p>
    <w:p w:rsidR="000022F2" w:rsidRDefault="000022F2" w:rsidP="000022F2">
      <w:pPr>
        <w:spacing w:after="0"/>
        <w:jc w:val="both"/>
      </w:pPr>
      <w:proofErr w:type="gramStart"/>
      <w:r>
        <w:t>Не допускается использование зарегистрированного наименования места происхождения пищевого продукта юридическими и физическими лицами, не имеющими свидетельства на право пользования наименованием места происхождения пищевого продукта, даже если при этом указывается подлинное место происхождения продукта питания или наименование используется в переводе, либо в сочетании с такими выражениями, как "род", "тип", "имитация" и тому подобными, а также использование сходного обозначения для однородных пищевых</w:t>
      </w:r>
      <w:proofErr w:type="gramEnd"/>
      <w:r>
        <w:t xml:space="preserve"> продуктов, способного ввести потребителей в заблуждение относительно места происхождения и особых свойств пищевого продукта.</w:t>
      </w:r>
    </w:p>
    <w:p w:rsidR="000022F2" w:rsidRDefault="000022F2" w:rsidP="000022F2">
      <w:pPr>
        <w:spacing w:after="0"/>
        <w:jc w:val="both"/>
      </w:pPr>
    </w:p>
    <w:p w:rsidR="000022F2" w:rsidRDefault="000022F2" w:rsidP="000022F2">
      <w:pPr>
        <w:spacing w:after="0"/>
        <w:jc w:val="both"/>
      </w:pPr>
      <w:r>
        <w:t>Если продукт (сырье, полуфабрикат), изготовленный в одной стране, проходит в другой стране технологическую обработку, которая изменяет его свойства или превращает в готовое изделие, то при нанесении информации другая страна рассматривается как страна его происхождения;</w:t>
      </w:r>
    </w:p>
    <w:p w:rsidR="000022F2" w:rsidRDefault="000022F2" w:rsidP="000022F2">
      <w:pPr>
        <w:spacing w:after="0"/>
        <w:jc w:val="both"/>
      </w:pPr>
    </w:p>
    <w:p w:rsidR="000022F2" w:rsidRDefault="000022F2" w:rsidP="000022F2">
      <w:pPr>
        <w:spacing w:after="0"/>
        <w:jc w:val="both"/>
      </w:pPr>
      <w:r>
        <w:t>- ТОВАРНЫЙ ЗНАК ИЗГОТОВИТЕЛЯ (при наличии);</w:t>
      </w:r>
    </w:p>
    <w:p w:rsidR="000022F2" w:rsidRDefault="000022F2" w:rsidP="000022F2">
      <w:pPr>
        <w:spacing w:after="0"/>
        <w:jc w:val="both"/>
      </w:pPr>
    </w:p>
    <w:p w:rsidR="000022F2" w:rsidRDefault="000022F2" w:rsidP="000022F2">
      <w:pPr>
        <w:spacing w:after="0"/>
        <w:jc w:val="both"/>
      </w:pPr>
      <w:r>
        <w:t>- МАССУ НЕТТО, ОБЪЕМ ИЛИ КОЛИЧЕСТВО ПРОДУКЦИИ</w:t>
      </w:r>
    </w:p>
    <w:p w:rsidR="000022F2" w:rsidRDefault="000022F2" w:rsidP="000022F2">
      <w:pPr>
        <w:spacing w:after="0"/>
        <w:jc w:val="both"/>
      </w:pPr>
    </w:p>
    <w:p w:rsidR="000022F2" w:rsidRDefault="000022F2" w:rsidP="000022F2">
      <w:pPr>
        <w:spacing w:after="0"/>
        <w:jc w:val="both"/>
      </w:pPr>
      <w:r>
        <w:t>Для продуктов, в которых основной компонент находится в жидкой среде (в сиропе, тузлуке, маринаде, рассоле, во фруктовом или овощном соке, в бульоне и другой), помимо общей массы нетто должна быть указана масса основного продукта.</w:t>
      </w:r>
    </w:p>
    <w:p w:rsidR="000022F2" w:rsidRDefault="000022F2" w:rsidP="000022F2">
      <w:pPr>
        <w:spacing w:after="0"/>
        <w:jc w:val="both"/>
      </w:pPr>
    </w:p>
    <w:p w:rsidR="000022F2" w:rsidRDefault="000022F2" w:rsidP="000022F2">
      <w:pPr>
        <w:spacing w:after="0"/>
        <w:jc w:val="both"/>
      </w:pPr>
      <w:r>
        <w:t>Масса нетто и объем продукта должны быть указаны в метрической системе мер (Международной системе единиц);</w:t>
      </w:r>
    </w:p>
    <w:p w:rsidR="000022F2" w:rsidRDefault="000022F2" w:rsidP="000022F2">
      <w:pPr>
        <w:spacing w:after="0"/>
        <w:jc w:val="both"/>
      </w:pPr>
    </w:p>
    <w:p w:rsidR="000022F2" w:rsidRDefault="000022F2" w:rsidP="000022F2">
      <w:pPr>
        <w:spacing w:after="0"/>
        <w:jc w:val="both"/>
      </w:pPr>
      <w:r>
        <w:t>- СОСТАВ ПРОДУКТА</w:t>
      </w:r>
    </w:p>
    <w:p w:rsidR="000022F2" w:rsidRDefault="000022F2" w:rsidP="000022F2">
      <w:pPr>
        <w:spacing w:after="0"/>
        <w:jc w:val="both"/>
      </w:pPr>
    </w:p>
    <w:p w:rsidR="000022F2" w:rsidRDefault="000022F2" w:rsidP="000022F2">
      <w:pPr>
        <w:spacing w:after="0"/>
        <w:jc w:val="both"/>
      </w:pPr>
      <w:r>
        <w:t xml:space="preserve">Список ингредиентов приводят для всех продуктов, за исключением однокомпонентных. Списку ингредиентов должен предшествовать заголовок "Состав", после чего должен быть представлен их перечень в порядке уменьшения массовой доли в рецептуре продукта. </w:t>
      </w:r>
      <w:proofErr w:type="spellStart"/>
      <w:r>
        <w:t>Неоднокомпонентный</w:t>
      </w:r>
      <w:proofErr w:type="spellEnd"/>
      <w:r>
        <w:t xml:space="preserve"> </w:t>
      </w:r>
      <w:r>
        <w:lastRenderedPageBreak/>
        <w:t>ингредиент может быть указан в списке под собственным наименованием, при этом в скобках перечисляют его составляющие в порядке убывания их массовой доли.</w:t>
      </w:r>
    </w:p>
    <w:p w:rsidR="000022F2" w:rsidRDefault="000022F2" w:rsidP="000022F2">
      <w:pPr>
        <w:spacing w:after="0"/>
        <w:jc w:val="both"/>
      </w:pPr>
    </w:p>
    <w:p w:rsidR="000022F2" w:rsidRDefault="000022F2" w:rsidP="000022F2">
      <w:pPr>
        <w:spacing w:after="0"/>
        <w:jc w:val="both"/>
      </w:pPr>
      <w:r>
        <w:t>Вода, входящая в рецептуру продукта, должна указываться в списке ингредиентов, за исключением тех случаев, когда она является составной частью таких ингредиентов, как рассол, маринад, сироп, бульон, тузлук и других упоминаемых в списке ингредиентов под этими наименованиями. Летучие компоненты продукта, испаряющиеся в процессе его изготовления, в списке ингредиентов не указывают.</w:t>
      </w:r>
    </w:p>
    <w:p w:rsidR="000022F2" w:rsidRDefault="000022F2" w:rsidP="000022F2">
      <w:pPr>
        <w:spacing w:after="0"/>
        <w:jc w:val="both"/>
      </w:pPr>
    </w:p>
    <w:p w:rsidR="000022F2" w:rsidRDefault="000022F2" w:rsidP="000022F2">
      <w:pPr>
        <w:spacing w:after="0"/>
        <w:jc w:val="both"/>
      </w:pPr>
      <w:proofErr w:type="gramStart"/>
      <w:r>
        <w:t>Наименования ингредиентов должны отвечать требованиям 3.4, за исключением тех случаев, когда для известных потребителю ингредиентов могут быть использованы такие наименования класса продукта, как "масло растительное", "масло коровье", "крахмал", "модифицированный крахмал", "рыба", "мясо птицы", "сыр", "специи", "пряности", "сахар", "глюкоза" и другие.</w:t>
      </w:r>
      <w:proofErr w:type="gramEnd"/>
    </w:p>
    <w:p w:rsidR="000022F2" w:rsidRDefault="000022F2" w:rsidP="000022F2">
      <w:pPr>
        <w:spacing w:after="0"/>
        <w:jc w:val="both"/>
      </w:pPr>
    </w:p>
    <w:p w:rsidR="000022F2" w:rsidRDefault="000022F2" w:rsidP="000022F2">
      <w:pPr>
        <w:spacing w:after="0"/>
        <w:jc w:val="both"/>
      </w:pPr>
      <w:r>
        <w:t xml:space="preserve">При указании пищевых добавок применяют их групповое наименование и индекс согласно Международной цифровой системе (INS) или Европейской цифровой системе (Е). </w:t>
      </w:r>
      <w:proofErr w:type="gramStart"/>
      <w:r>
        <w:t xml:space="preserve">Используют следующие групповые наименования пищевых добавок в соответствии с их целевым назначением: антиокислитель; вещество для обработки муки; вещество, препятствующее слеживанию и </w:t>
      </w:r>
      <w:proofErr w:type="spellStart"/>
      <w:r>
        <w:t>комкованию</w:t>
      </w:r>
      <w:proofErr w:type="spellEnd"/>
      <w:r>
        <w:t xml:space="preserve">; вещество, способствующее сохранению окраски; </w:t>
      </w:r>
      <w:proofErr w:type="spellStart"/>
      <w:r>
        <w:t>влагоудерживающий</w:t>
      </w:r>
      <w:proofErr w:type="spellEnd"/>
      <w:r>
        <w:t xml:space="preserve"> агент; </w:t>
      </w:r>
      <w:proofErr w:type="spellStart"/>
      <w:r>
        <w:t>глазирователь</w:t>
      </w:r>
      <w:proofErr w:type="spellEnd"/>
      <w:r>
        <w:t xml:space="preserve">; </w:t>
      </w:r>
      <w:proofErr w:type="spellStart"/>
      <w:r>
        <w:t>желеобразователь</w:t>
      </w:r>
      <w:proofErr w:type="spellEnd"/>
      <w:r>
        <w:t xml:space="preserve">; загуститель; кислота; консервант; краситель; наполнитель; отвердитель; </w:t>
      </w:r>
      <w:proofErr w:type="spellStart"/>
      <w:r>
        <w:t>пеногаситель</w:t>
      </w:r>
      <w:proofErr w:type="spellEnd"/>
      <w:r>
        <w:t xml:space="preserve">; пенообразователь; </w:t>
      </w:r>
      <w:proofErr w:type="spellStart"/>
      <w:r>
        <w:t>пропеллент</w:t>
      </w:r>
      <w:proofErr w:type="spellEnd"/>
      <w:r>
        <w:t xml:space="preserve">; </w:t>
      </w:r>
      <w:proofErr w:type="spellStart"/>
      <w:r>
        <w:t>подсластитель</w:t>
      </w:r>
      <w:proofErr w:type="spellEnd"/>
      <w:r>
        <w:t xml:space="preserve">; разрыхлитель; регулятор; стабилизатор; уплотнитель; усилитель вкуса и запаха; эмульгатор; </w:t>
      </w:r>
      <w:proofErr w:type="spellStart"/>
      <w:r>
        <w:t>эмульгирующая</w:t>
      </w:r>
      <w:proofErr w:type="spellEnd"/>
      <w:r>
        <w:t xml:space="preserve"> соль.</w:t>
      </w:r>
      <w:proofErr w:type="gramEnd"/>
    </w:p>
    <w:p w:rsidR="000022F2" w:rsidRDefault="000022F2" w:rsidP="000022F2">
      <w:pPr>
        <w:spacing w:after="0"/>
        <w:jc w:val="both"/>
      </w:pPr>
    </w:p>
    <w:p w:rsidR="000022F2" w:rsidRDefault="000022F2" w:rsidP="000022F2">
      <w:pPr>
        <w:spacing w:after="0"/>
        <w:jc w:val="both"/>
      </w:pPr>
      <w:r>
        <w:t>После группового наименования указывают индекс (INS или Е) или название пищевой добавки.</w:t>
      </w:r>
    </w:p>
    <w:p w:rsidR="000022F2" w:rsidRDefault="000022F2" w:rsidP="000022F2">
      <w:pPr>
        <w:spacing w:after="0"/>
        <w:jc w:val="both"/>
      </w:pPr>
    </w:p>
    <w:p w:rsidR="000022F2" w:rsidRDefault="000022F2" w:rsidP="000022F2">
      <w:pPr>
        <w:spacing w:after="0"/>
        <w:jc w:val="both"/>
      </w:pPr>
      <w:r>
        <w:t>При применении усилителей вкуса и запаха слова "</w:t>
      </w:r>
      <w:proofErr w:type="spellStart"/>
      <w:r>
        <w:t>ароматизатор</w:t>
      </w:r>
      <w:proofErr w:type="spellEnd"/>
      <w:r>
        <w:t>", "пищевкусовая добавка" должны сопровождаться прилагательными: "натуральный", "идентичный натуральному" или "искусственный", в зависимости от того, какими они являются.</w:t>
      </w:r>
    </w:p>
    <w:p w:rsidR="000022F2" w:rsidRDefault="000022F2" w:rsidP="000022F2">
      <w:pPr>
        <w:spacing w:after="0"/>
        <w:jc w:val="both"/>
      </w:pPr>
    </w:p>
    <w:p w:rsidR="000022F2" w:rsidRDefault="000022F2" w:rsidP="000022F2">
      <w:pPr>
        <w:spacing w:after="0"/>
        <w:jc w:val="both"/>
      </w:pPr>
      <w:proofErr w:type="gramStart"/>
      <w:r>
        <w:t xml:space="preserve">В соответствии с перечнем, утвержденным Правительством Российской Федерации, информация о биологически активных пищевых добавках к пище, обладающих тонизирующим, </w:t>
      </w:r>
      <w:proofErr w:type="spellStart"/>
      <w:r>
        <w:t>гормоноподобным</w:t>
      </w:r>
      <w:proofErr w:type="spellEnd"/>
      <w:r>
        <w:t xml:space="preserve"> и влияющим на рост тканей организма человека действием, и пищевых продуктах, содержащих эти добавки, а также о пищевых продуктах нетрадиционного состава с включением не свойственных им компонентов белковой природы должна содержать сведения о противопоказаниях для применения при отдельных видах заболеваний.</w:t>
      </w:r>
      <w:proofErr w:type="gramEnd"/>
    </w:p>
    <w:p w:rsidR="000022F2" w:rsidRDefault="000022F2" w:rsidP="000022F2">
      <w:pPr>
        <w:spacing w:after="0"/>
        <w:jc w:val="both"/>
      </w:pPr>
    </w:p>
    <w:p w:rsidR="000022F2" w:rsidRDefault="000022F2" w:rsidP="000022F2">
      <w:pPr>
        <w:spacing w:after="0"/>
        <w:jc w:val="both"/>
      </w:pPr>
      <w:r>
        <w:t xml:space="preserve">Информацию о противопоказаниях для применения при отдельных видах заболеваний доводят до сведения потребителя на этикетке, </w:t>
      </w:r>
      <w:proofErr w:type="spellStart"/>
      <w:r>
        <w:t>контрэтикетке</w:t>
      </w:r>
      <w:proofErr w:type="spellEnd"/>
      <w:r>
        <w:t>, ярлыке, листе - вкладыше, прилагаемом к каждой единице упаковки, или маркировкой.</w:t>
      </w:r>
    </w:p>
    <w:p w:rsidR="000022F2" w:rsidRDefault="000022F2" w:rsidP="000022F2">
      <w:pPr>
        <w:spacing w:after="0"/>
        <w:jc w:val="both"/>
      </w:pPr>
    </w:p>
    <w:p w:rsidR="000022F2" w:rsidRDefault="000022F2" w:rsidP="000022F2">
      <w:pPr>
        <w:spacing w:after="0"/>
        <w:jc w:val="both"/>
      </w:pPr>
      <w:r>
        <w:t>Виды заболеваний, при которых противопоказано применение отдельных видов пищевых продуктов и добавок, определяет Министерство здравоохранения Российской Федерации.</w:t>
      </w:r>
    </w:p>
    <w:p w:rsidR="000022F2" w:rsidRDefault="000022F2" w:rsidP="000022F2">
      <w:pPr>
        <w:spacing w:after="0"/>
        <w:jc w:val="both"/>
      </w:pPr>
    </w:p>
    <w:p w:rsidR="000022F2" w:rsidRDefault="000022F2" w:rsidP="000022F2">
      <w:pPr>
        <w:spacing w:after="0"/>
        <w:jc w:val="both"/>
      </w:pPr>
      <w:proofErr w:type="gramStart"/>
      <w:r>
        <w:t xml:space="preserve">Любая информация о специальных питательных свойствах, лечебном или профилактическом назначении продукта, наличии в нем биологически активных веществ, отсутствии вредных веществ или других особых его характеристиках может быть нанесена на этикетку только с </w:t>
      </w:r>
      <w:r>
        <w:lastRenderedPageBreak/>
        <w:t>разрешения компетентных органов Минздрава России или при соответствии продукта нормативному документу Минздрава России, регулирующему решение данных вопросов и подтверждающему правомочность их использования и рекламы.</w:t>
      </w:r>
      <w:proofErr w:type="gramEnd"/>
    </w:p>
    <w:p w:rsidR="000022F2" w:rsidRDefault="000022F2" w:rsidP="000022F2">
      <w:pPr>
        <w:spacing w:after="0"/>
        <w:jc w:val="both"/>
      </w:pPr>
    </w:p>
    <w:p w:rsidR="000022F2" w:rsidRDefault="000022F2" w:rsidP="000022F2">
      <w:pPr>
        <w:spacing w:after="0"/>
        <w:jc w:val="both"/>
      </w:pPr>
      <w:r>
        <w:t>- ПИЩЕВУЮ ЦЕННОСТЬ (кроме алкогольной продукции, кофе, чая, пряностей и пищевкусовых добавок), с учетом специфики продукции</w:t>
      </w:r>
    </w:p>
    <w:p w:rsidR="000022F2" w:rsidRDefault="000022F2" w:rsidP="000022F2">
      <w:pPr>
        <w:spacing w:after="0"/>
        <w:jc w:val="both"/>
      </w:pPr>
    </w:p>
    <w:p w:rsidR="000022F2" w:rsidRDefault="000022F2" w:rsidP="000022F2">
      <w:pPr>
        <w:spacing w:after="0"/>
        <w:jc w:val="both"/>
      </w:pPr>
      <w:r>
        <w:t>Содержание питательных веществ указывают как массу углеводов, белков, жиров и других компонентов в 100 г или 100 мл съедобной части продукта. Энергетическую ценность продукта определяют в расчете на 100 г или 100 мл продукта и указывают в килокалориях;</w:t>
      </w:r>
    </w:p>
    <w:p w:rsidR="000022F2" w:rsidRDefault="000022F2" w:rsidP="000022F2">
      <w:pPr>
        <w:spacing w:after="0"/>
        <w:jc w:val="both"/>
      </w:pPr>
    </w:p>
    <w:p w:rsidR="000022F2" w:rsidRDefault="000022F2" w:rsidP="000022F2">
      <w:pPr>
        <w:spacing w:after="0"/>
        <w:jc w:val="both"/>
      </w:pPr>
      <w:r>
        <w:t>- УСЛОВИЯ ХРАНЕНИЯ</w:t>
      </w:r>
    </w:p>
    <w:p w:rsidR="000022F2" w:rsidRDefault="000022F2" w:rsidP="000022F2">
      <w:pPr>
        <w:spacing w:after="0"/>
        <w:jc w:val="both"/>
      </w:pPr>
    </w:p>
    <w:p w:rsidR="000022F2" w:rsidRDefault="000022F2" w:rsidP="000022F2">
      <w:pPr>
        <w:spacing w:after="0"/>
        <w:jc w:val="both"/>
      </w:pPr>
      <w:r>
        <w:t>Условия хранения указывают для продуктов, имеющих ограниченные сроки годности (хранения, реализации) и / или требующих специальных условий хранения (пониженной температуры, определенных влажности окружающего воздуха и светового режима и других). Для продуктов (например, продуктов для детского питания), качество которых изменяется после вскрытия герметичной упаковки, защищавшей продукт от порчи, рекомендуется указывать условия хранения после вскрытия упаковки;</w:t>
      </w:r>
    </w:p>
    <w:p w:rsidR="000022F2" w:rsidRDefault="000022F2" w:rsidP="000022F2">
      <w:pPr>
        <w:spacing w:after="0"/>
        <w:jc w:val="both"/>
      </w:pPr>
    </w:p>
    <w:p w:rsidR="000022F2" w:rsidRDefault="000022F2" w:rsidP="000022F2">
      <w:pPr>
        <w:spacing w:after="0"/>
        <w:jc w:val="both"/>
      </w:pPr>
      <w:r>
        <w:t xml:space="preserve">- СРОК ГОДНОСТИ. Срок годности пищевых продуктов исчисляют с даты изготовления. Срок годности может быть указан следующим образом: </w:t>
      </w:r>
      <w:proofErr w:type="gramStart"/>
      <w:r>
        <w:t>"Годен в течение ... (часов, дней, месяцев или лет)", "Годен до ... (дата)", "Использовать до ... (дата)".</w:t>
      </w:r>
      <w:proofErr w:type="gramEnd"/>
      <w:r>
        <w:t xml:space="preserve"> Дату окончания срока годности указывают так: "Час, день и месяц" - для скоропортящихся продуктов; "День и месяц" - если срок годности продукта не превышает трех месяцев; "Месяц и год" - если срок годности продукта превышает три месяца.</w:t>
      </w:r>
    </w:p>
    <w:p w:rsidR="000022F2" w:rsidRDefault="000022F2" w:rsidP="000022F2">
      <w:pPr>
        <w:spacing w:after="0"/>
        <w:jc w:val="both"/>
      </w:pPr>
    </w:p>
    <w:p w:rsidR="000022F2" w:rsidRDefault="000022F2" w:rsidP="000022F2">
      <w:pPr>
        <w:spacing w:after="0"/>
        <w:jc w:val="both"/>
      </w:pPr>
      <w:r>
        <w:t>Перечень пищевых продуктов, на которые устанавливается срок годности, утверждает Правительство Российской Федерации.</w:t>
      </w:r>
    </w:p>
    <w:p w:rsidR="000022F2" w:rsidRDefault="000022F2" w:rsidP="000022F2">
      <w:pPr>
        <w:spacing w:after="0"/>
        <w:jc w:val="both"/>
      </w:pPr>
    </w:p>
    <w:p w:rsidR="000022F2" w:rsidRDefault="000022F2" w:rsidP="000022F2">
      <w:pPr>
        <w:spacing w:after="0"/>
        <w:jc w:val="both"/>
      </w:pPr>
      <w:proofErr w:type="gramStart"/>
      <w:r>
        <w:t>Требования об указании срока годности не являются обязательными для свежих фруктов, овощей и картофеля (за исключением мытых, герметично упакованных или полуфабрикатов из них), хлебобулочных изделий (кроме бараночных, сухарных изделий, хлебных палочек, пирогов, пирожков и пончиков), алкогольных напитков, кофе, пряностей, уксуса, живой и мороженой рыбы и нерыбных объектов промысла, а также мороженого.</w:t>
      </w:r>
      <w:proofErr w:type="gramEnd"/>
    </w:p>
    <w:p w:rsidR="000022F2" w:rsidRDefault="000022F2" w:rsidP="000022F2">
      <w:pPr>
        <w:spacing w:after="0"/>
        <w:jc w:val="both"/>
      </w:pPr>
    </w:p>
    <w:p w:rsidR="000022F2" w:rsidRDefault="000022F2" w:rsidP="000022F2">
      <w:pPr>
        <w:spacing w:after="0"/>
        <w:jc w:val="both"/>
      </w:pPr>
      <w:r>
        <w:t>Срок годности нарезанных и расфасованных пищевых продуктов устанавливает упаковщик.</w:t>
      </w:r>
    </w:p>
    <w:p w:rsidR="000022F2" w:rsidRDefault="000022F2" w:rsidP="000022F2">
      <w:pPr>
        <w:spacing w:after="0"/>
        <w:jc w:val="both"/>
      </w:pPr>
    </w:p>
    <w:p w:rsidR="000022F2" w:rsidRDefault="000022F2" w:rsidP="000022F2">
      <w:pPr>
        <w:spacing w:after="0"/>
        <w:jc w:val="both"/>
      </w:pPr>
      <w:r>
        <w:t>С учетом специфики конкретных видов и наименований пищевых продуктов в информации о них указывают срок хранения или срок реализации.</w:t>
      </w:r>
    </w:p>
    <w:p w:rsidR="000022F2" w:rsidRDefault="000022F2" w:rsidP="000022F2">
      <w:pPr>
        <w:spacing w:after="0"/>
        <w:jc w:val="both"/>
      </w:pPr>
    </w:p>
    <w:p w:rsidR="000022F2" w:rsidRDefault="000022F2" w:rsidP="000022F2">
      <w:pPr>
        <w:spacing w:after="0"/>
        <w:jc w:val="both"/>
      </w:pPr>
      <w:r>
        <w:t xml:space="preserve">- СРОК ХРАНЕНИЯ исчисляют с даты изготовления и указывают на упаковке или потребительской таре продукта питания следующим образом: "Срок хранения </w:t>
      </w:r>
      <w:proofErr w:type="gramStart"/>
      <w:r>
        <w:t>до</w:t>
      </w:r>
      <w:proofErr w:type="gramEnd"/>
      <w:r>
        <w:t xml:space="preserve"> ... (</w:t>
      </w:r>
      <w:proofErr w:type="gramStart"/>
      <w:r>
        <w:t>дата</w:t>
      </w:r>
      <w:proofErr w:type="gramEnd"/>
      <w:r>
        <w:t>)", "Срок хранения в течение ... (дней, месяцев или лет)".</w:t>
      </w:r>
    </w:p>
    <w:p w:rsidR="000022F2" w:rsidRDefault="000022F2" w:rsidP="000022F2">
      <w:pPr>
        <w:spacing w:after="0"/>
        <w:jc w:val="both"/>
      </w:pPr>
    </w:p>
    <w:p w:rsidR="000022F2" w:rsidRDefault="000022F2" w:rsidP="000022F2">
      <w:pPr>
        <w:spacing w:after="0"/>
        <w:jc w:val="both"/>
      </w:pPr>
      <w:r>
        <w:lastRenderedPageBreak/>
        <w:t xml:space="preserve">- СРОК РЕАЛИЗАЦИИ исчисляют с даты изготовления и указывают на упаковке или потребительской таре продукта питания следующим образом: "Реализовать </w:t>
      </w:r>
      <w:proofErr w:type="gramStart"/>
      <w:r>
        <w:t>до</w:t>
      </w:r>
      <w:proofErr w:type="gramEnd"/>
      <w:r>
        <w:t xml:space="preserve"> ... (</w:t>
      </w:r>
      <w:proofErr w:type="gramStart"/>
      <w:r>
        <w:t>дата</w:t>
      </w:r>
      <w:proofErr w:type="gramEnd"/>
      <w:r>
        <w:t>)" или "Реализовать в течение ... (часов, дней, месяцев или лет)".</w:t>
      </w:r>
    </w:p>
    <w:p w:rsidR="000022F2" w:rsidRDefault="000022F2" w:rsidP="000022F2">
      <w:pPr>
        <w:spacing w:after="0"/>
        <w:jc w:val="both"/>
      </w:pPr>
    </w:p>
    <w:p w:rsidR="000022F2" w:rsidRDefault="000022F2" w:rsidP="000022F2">
      <w:pPr>
        <w:spacing w:after="0"/>
        <w:jc w:val="both"/>
      </w:pPr>
      <w:proofErr w:type="gramStart"/>
      <w:r>
        <w:t>Если срок годности указывают словами "Годен в течение ... (часов, дней, месяцев или лет)", срок хранения словами - "Срок хранения в течение ... (часов, дней, месяцев или лет)", срок реализации словами - "Реализовать в течение ... (часов, дней, месяцев или лет)", то на потребительскую тару обязательно наносят дату изготовления пищевого продукта.</w:t>
      </w:r>
      <w:proofErr w:type="gramEnd"/>
    </w:p>
    <w:p w:rsidR="000022F2" w:rsidRDefault="000022F2" w:rsidP="000022F2">
      <w:pPr>
        <w:spacing w:after="0"/>
        <w:jc w:val="both"/>
      </w:pPr>
    </w:p>
    <w:p w:rsidR="000022F2" w:rsidRDefault="000022F2" w:rsidP="000022F2">
      <w:pPr>
        <w:spacing w:after="0"/>
        <w:jc w:val="both"/>
      </w:pPr>
      <w:r>
        <w:t>Дату изготовления наносят в виде двузначных чисел, обозначающих число, месяц и год (</w:t>
      </w:r>
      <w:proofErr w:type="gramStart"/>
      <w:r>
        <w:t>например</w:t>
      </w:r>
      <w:proofErr w:type="gramEnd"/>
      <w:r>
        <w:t xml:space="preserve"> 22.06.97), или отметок против чисел на кромках этикетки, или дают ссылку, где она указана;</w:t>
      </w:r>
    </w:p>
    <w:p w:rsidR="000022F2" w:rsidRDefault="000022F2" w:rsidP="000022F2">
      <w:pPr>
        <w:spacing w:after="0"/>
        <w:jc w:val="both"/>
      </w:pPr>
    </w:p>
    <w:p w:rsidR="000022F2" w:rsidRDefault="000022F2" w:rsidP="000022F2">
      <w:pPr>
        <w:spacing w:after="0"/>
        <w:jc w:val="both"/>
      </w:pPr>
      <w:r>
        <w:t>- 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p>
    <w:p w:rsidR="000022F2" w:rsidRDefault="000022F2" w:rsidP="000022F2">
      <w:pPr>
        <w:spacing w:after="0"/>
        <w:jc w:val="both"/>
      </w:pPr>
      <w:r>
        <w:t>Для импортных продуктов допускается обозначение нормативного или технического документа не наносить;</w:t>
      </w:r>
    </w:p>
    <w:p w:rsidR="000022F2" w:rsidRDefault="000022F2" w:rsidP="000022F2">
      <w:pPr>
        <w:spacing w:after="0"/>
        <w:jc w:val="both"/>
      </w:pPr>
    </w:p>
    <w:p w:rsidR="000022F2" w:rsidRDefault="000022F2" w:rsidP="000022F2">
      <w:pPr>
        <w:spacing w:after="0"/>
        <w:jc w:val="both"/>
      </w:pPr>
      <w:r>
        <w:t>- ИНФОРМАЦИЮ О СЕРТИФИКАЦИИ ПИЩЕВЫХ ПРОДУКТОВ</w:t>
      </w:r>
    </w:p>
    <w:p w:rsidR="000022F2" w:rsidRDefault="000022F2" w:rsidP="000022F2">
      <w:pPr>
        <w:spacing w:after="0"/>
        <w:jc w:val="both"/>
      </w:pPr>
    </w:p>
    <w:p w:rsidR="000022F2" w:rsidRDefault="000022F2" w:rsidP="000022F2">
      <w:pPr>
        <w:spacing w:after="0"/>
        <w:jc w:val="both"/>
      </w:pPr>
      <w:r>
        <w:t xml:space="preserve">Информацию о сертификации серийно изготовляемых пищевых продуктов наносит изготовитель в виде знака соответствия по ГОСТ </w:t>
      </w:r>
      <w:proofErr w:type="gramStart"/>
      <w:r>
        <w:t>Р</w:t>
      </w:r>
      <w:proofErr w:type="gramEnd"/>
      <w:r>
        <w:t xml:space="preserve"> 50460 для пищевых продуктов, подлежащих обязательной сертификации, или в виде знака соответствия по ГОСТ Р 1.9 для добровольно сертифицируемых пищевых продуктов, на основании лицензии, выданной органом по сертификации в установленном порядке.</w:t>
      </w:r>
    </w:p>
    <w:p w:rsidR="000022F2" w:rsidRDefault="000022F2" w:rsidP="000022F2">
      <w:pPr>
        <w:spacing w:after="0"/>
        <w:jc w:val="both"/>
      </w:pPr>
    </w:p>
    <w:p w:rsidR="000022F2" w:rsidRDefault="000022F2" w:rsidP="000022F2">
      <w:pPr>
        <w:spacing w:after="0"/>
        <w:jc w:val="both"/>
      </w:pPr>
      <w:r>
        <w:t>Отсутствие знака соответствия является информацией о том, что серийно изготовляемый продукт не сертифицирован у изготовителя. В этом случае информация о сертификации пищевых продуктов должна быть представлена с каждой партией продукта в виде сертификата, выданного в установленном порядке на конкретное наименование продукта.</w:t>
      </w:r>
    </w:p>
    <w:p w:rsidR="000022F2" w:rsidRDefault="000022F2" w:rsidP="000022F2">
      <w:pPr>
        <w:spacing w:after="0"/>
        <w:jc w:val="both"/>
      </w:pPr>
    </w:p>
    <w:p w:rsidR="000022F2" w:rsidRDefault="000022F2" w:rsidP="000022F2">
      <w:pPr>
        <w:spacing w:after="0"/>
        <w:jc w:val="both"/>
      </w:pPr>
      <w:r>
        <w:t>Информацию о сертификации неупакованных пищевых продуктов проставляют в сопроводительных документах и вывешивают в торговом зале.</w:t>
      </w:r>
    </w:p>
    <w:p w:rsidR="000022F2" w:rsidRDefault="000022F2" w:rsidP="000022F2">
      <w:pPr>
        <w:spacing w:after="0"/>
        <w:jc w:val="both"/>
      </w:pPr>
    </w:p>
    <w:p w:rsidR="000022F2" w:rsidRDefault="000022F2" w:rsidP="000022F2">
      <w:pPr>
        <w:spacing w:after="0"/>
        <w:jc w:val="both"/>
      </w:pPr>
      <w:r>
        <w:t xml:space="preserve">3.6. На этикетке должна быть информация о специальных способах обработки пищевых продуктов, таких как </w:t>
      </w:r>
      <w:proofErr w:type="gramStart"/>
      <w:r>
        <w:t>облучение</w:t>
      </w:r>
      <w:proofErr w:type="gramEnd"/>
      <w:r>
        <w:t xml:space="preserve"> ионизирующим излучением сырья, полуфабрикатов, самого продукта или его ингредиентов. Информацию о такой обработке располагают в непосредственной близости от наименования продукта, а в случае использования облученного основного ингредиента - рядом с его наименованием в списке ингредиентов.</w:t>
      </w:r>
    </w:p>
    <w:p w:rsidR="000022F2" w:rsidRDefault="000022F2" w:rsidP="000022F2">
      <w:pPr>
        <w:spacing w:after="0"/>
        <w:jc w:val="both"/>
      </w:pPr>
    </w:p>
    <w:p w:rsidR="000022F2" w:rsidRDefault="000022F2" w:rsidP="000022F2">
      <w:pPr>
        <w:spacing w:after="0"/>
        <w:jc w:val="both"/>
      </w:pPr>
      <w:r>
        <w:t>3.7. Продукт может сопровождаться и другой информацией, в том числе рекламной, характеризующей продукт (кроме продуктов детского питания для детей первого года жизни).</w:t>
      </w:r>
    </w:p>
    <w:p w:rsidR="000022F2" w:rsidRDefault="000022F2" w:rsidP="000022F2">
      <w:pPr>
        <w:spacing w:after="0"/>
        <w:jc w:val="both"/>
      </w:pPr>
    </w:p>
    <w:p w:rsidR="000022F2" w:rsidRDefault="000022F2" w:rsidP="000022F2">
      <w:pPr>
        <w:spacing w:after="0"/>
        <w:jc w:val="both"/>
      </w:pPr>
      <w:r>
        <w:t>3.8. Расположение информации</w:t>
      </w:r>
    </w:p>
    <w:p w:rsidR="000022F2" w:rsidRDefault="000022F2" w:rsidP="000022F2">
      <w:pPr>
        <w:spacing w:after="0"/>
        <w:jc w:val="both"/>
      </w:pPr>
    </w:p>
    <w:p w:rsidR="000022F2" w:rsidRDefault="000022F2" w:rsidP="000022F2">
      <w:pPr>
        <w:spacing w:after="0"/>
        <w:jc w:val="both"/>
      </w:pPr>
      <w:r>
        <w:t xml:space="preserve">3.8.1. Информацию располагают непосредственно на единице упаковки в удобном для прочтения месте, на этикетке, </w:t>
      </w:r>
      <w:proofErr w:type="spellStart"/>
      <w:r>
        <w:t>контрэтикетке</w:t>
      </w:r>
      <w:proofErr w:type="spellEnd"/>
      <w:r>
        <w:t>, ярлыке.</w:t>
      </w:r>
    </w:p>
    <w:p w:rsidR="000022F2" w:rsidRDefault="000022F2" w:rsidP="000022F2">
      <w:pPr>
        <w:spacing w:after="0"/>
        <w:jc w:val="both"/>
      </w:pPr>
    </w:p>
    <w:p w:rsidR="000022F2" w:rsidRDefault="000022F2" w:rsidP="000022F2">
      <w:pPr>
        <w:spacing w:after="0"/>
        <w:jc w:val="both"/>
      </w:pPr>
      <w:r>
        <w:t>3.8.2. При небольших размерах единиц упаковки или этикетки, на которых невозможно изложить необходимый текст информации полностью, а также на сувенирных и подарочных наборах допускается данные, характеризующие продукт, или часть их размещать на листе - вкладыше, прилагаемом к каждой единице упаковки, или на групповой упаковке (боксе), или на бланке паспорта транспортной тары.</w:t>
      </w:r>
    </w:p>
    <w:p w:rsidR="000022F2" w:rsidRDefault="000022F2" w:rsidP="000022F2">
      <w:pPr>
        <w:spacing w:after="0"/>
        <w:jc w:val="both"/>
      </w:pPr>
    </w:p>
    <w:p w:rsidR="000022F2" w:rsidRDefault="000022F2" w:rsidP="000022F2">
      <w:pPr>
        <w:spacing w:after="0"/>
        <w:jc w:val="both"/>
      </w:pPr>
      <w:r>
        <w:t>Информацию о продуктах для детского питания размещают только на листах - вкладышах, прилагаемых к каждой единице упаковки.</w:t>
      </w:r>
    </w:p>
    <w:p w:rsidR="000022F2" w:rsidRDefault="000022F2" w:rsidP="000022F2">
      <w:pPr>
        <w:spacing w:after="0"/>
        <w:jc w:val="both"/>
      </w:pPr>
    </w:p>
    <w:p w:rsidR="000022F2" w:rsidRDefault="000022F2" w:rsidP="000022F2">
      <w:pPr>
        <w:spacing w:after="0"/>
        <w:jc w:val="both"/>
      </w:pPr>
      <w:r>
        <w:t>3.8.3. Изготовитель конкретного вида продукта должен располагать информацию на одном и том же месте единицы упаковки.</w:t>
      </w:r>
    </w:p>
    <w:p w:rsidR="000022F2" w:rsidRDefault="000022F2" w:rsidP="000022F2">
      <w:pPr>
        <w:spacing w:after="0"/>
        <w:jc w:val="both"/>
      </w:pPr>
    </w:p>
    <w:p w:rsidR="000022F2" w:rsidRDefault="000022F2" w:rsidP="000022F2">
      <w:pPr>
        <w:spacing w:after="0"/>
        <w:jc w:val="both"/>
      </w:pPr>
      <w:r>
        <w:t>3.8.4. Информацию допускается располагать в одном или нескольких удобных для прочтения местах.</w:t>
      </w:r>
    </w:p>
    <w:p w:rsidR="000022F2" w:rsidRDefault="000022F2" w:rsidP="000022F2">
      <w:pPr>
        <w:spacing w:after="0"/>
        <w:jc w:val="both"/>
      </w:pPr>
    </w:p>
    <w:p w:rsidR="000022F2" w:rsidRDefault="000022F2" w:rsidP="000022F2">
      <w:pPr>
        <w:spacing w:after="0"/>
        <w:jc w:val="both"/>
      </w:pPr>
      <w:r>
        <w:t>3.9. Способ представления информации</w:t>
      </w:r>
    </w:p>
    <w:p w:rsidR="000022F2" w:rsidRDefault="000022F2" w:rsidP="000022F2">
      <w:pPr>
        <w:spacing w:after="0"/>
        <w:jc w:val="both"/>
      </w:pPr>
    </w:p>
    <w:p w:rsidR="000022F2" w:rsidRDefault="000022F2" w:rsidP="000022F2">
      <w:pPr>
        <w:spacing w:after="0"/>
        <w:jc w:val="both"/>
      </w:pPr>
      <w:r>
        <w:t>3.9.1. Информация может быть нанесена любым способом и должна быть четкой и легко читаемой.</w:t>
      </w:r>
    </w:p>
    <w:p w:rsidR="000022F2" w:rsidRDefault="000022F2" w:rsidP="000022F2">
      <w:pPr>
        <w:spacing w:after="0"/>
        <w:jc w:val="both"/>
      </w:pPr>
    </w:p>
    <w:p w:rsidR="000022F2" w:rsidRDefault="000022F2" w:rsidP="000022F2">
      <w:pPr>
        <w:spacing w:after="0"/>
        <w:jc w:val="both"/>
      </w:pPr>
      <w:r>
        <w:t>Если групповая тара, в которую помещен продукт, покрыта дополнительной оберткой, то либо этикетка внутренней упаковки должна быть легко читаемой сквозь наружную обертку, либо на наружной упаковке должна быть аналогичная этикетка.</w:t>
      </w:r>
    </w:p>
    <w:p w:rsidR="000022F2" w:rsidRDefault="000022F2" w:rsidP="000022F2">
      <w:pPr>
        <w:spacing w:after="0"/>
        <w:jc w:val="both"/>
      </w:pPr>
    </w:p>
    <w:p w:rsidR="000022F2" w:rsidRDefault="000022F2" w:rsidP="000022F2">
      <w:pPr>
        <w:spacing w:after="0"/>
        <w:jc w:val="both"/>
      </w:pPr>
      <w:r>
        <w:t>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 а также должны быть изготовлены из материалов, допущенных учреждениями Госсанэпидслужбы для контакта с пищевыми продуктами.</w:t>
      </w:r>
    </w:p>
    <w:p w:rsidR="000022F2" w:rsidRDefault="000022F2" w:rsidP="000022F2">
      <w:pPr>
        <w:spacing w:after="0"/>
        <w:jc w:val="both"/>
      </w:pPr>
    </w:p>
    <w:p w:rsidR="000022F2" w:rsidRDefault="000022F2" w:rsidP="000022F2">
      <w:pPr>
        <w:spacing w:after="0"/>
        <w:jc w:val="both"/>
      </w:pPr>
      <w:r>
        <w:t>3.9.2. Размеры и форма представления информации, в том числе маркировки, должны соответствовать размерам и форме потребительской упаковки.</w:t>
      </w:r>
    </w:p>
    <w:p w:rsidR="000022F2" w:rsidRDefault="000022F2" w:rsidP="000022F2">
      <w:pPr>
        <w:spacing w:after="0"/>
        <w:jc w:val="both"/>
      </w:pPr>
      <w:r>
        <w:t xml:space="preserve">4. Требования к информации по группам продуктов </w:t>
      </w:r>
    </w:p>
    <w:p w:rsidR="000022F2" w:rsidRDefault="000022F2" w:rsidP="000022F2">
      <w:pPr>
        <w:spacing w:after="0"/>
        <w:jc w:val="both"/>
      </w:pPr>
    </w:p>
    <w:p w:rsidR="000022F2" w:rsidRDefault="000022F2" w:rsidP="000022F2">
      <w:pPr>
        <w:spacing w:after="0"/>
        <w:jc w:val="both"/>
      </w:pPr>
      <w:r>
        <w:t xml:space="preserve">4.1. ПРОДУКТЫ ДЛЯ ДЕТСКОГО ПИТАНИЯ </w:t>
      </w:r>
    </w:p>
    <w:p w:rsidR="000022F2" w:rsidRDefault="000022F2" w:rsidP="000022F2">
      <w:pPr>
        <w:spacing w:after="0"/>
        <w:jc w:val="both"/>
      </w:pPr>
      <w:r>
        <w:t>наименование продукта должно отражать, что продукт предназначен для детского питания. Оно должно соответствовать основному ингредиенту и отражать консистенцию продукта. Не допускается в названии молочных продуктов, предназначенных для питания детей первого года жизни, использовать термины "приближенное к женскому молоку", "адаптированное";</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масса нетто или объем;</w:t>
      </w:r>
    </w:p>
    <w:p w:rsidR="000022F2" w:rsidRDefault="000022F2" w:rsidP="000022F2">
      <w:pPr>
        <w:spacing w:after="0"/>
        <w:jc w:val="both"/>
      </w:pPr>
      <w:r>
        <w:t>состав продукта;</w:t>
      </w:r>
    </w:p>
    <w:p w:rsidR="000022F2" w:rsidRDefault="000022F2" w:rsidP="000022F2">
      <w:pPr>
        <w:spacing w:after="0"/>
        <w:jc w:val="both"/>
      </w:pPr>
      <w:r>
        <w:t>пищевая ценность, содержание витаминов и минеральных веществ;</w:t>
      </w:r>
    </w:p>
    <w:p w:rsidR="000022F2" w:rsidRDefault="000022F2" w:rsidP="000022F2">
      <w:pPr>
        <w:spacing w:after="0"/>
        <w:jc w:val="both"/>
      </w:pPr>
      <w:r>
        <w:t>условия хранения до и после вскрытия потребительской упаковки;</w:t>
      </w:r>
    </w:p>
    <w:p w:rsidR="000022F2" w:rsidRDefault="000022F2" w:rsidP="000022F2">
      <w:pPr>
        <w:spacing w:after="0"/>
        <w:jc w:val="both"/>
      </w:pPr>
      <w:r>
        <w:t>срок годности;</w:t>
      </w:r>
    </w:p>
    <w:p w:rsidR="000022F2" w:rsidRDefault="000022F2" w:rsidP="000022F2">
      <w:pPr>
        <w:spacing w:after="0"/>
        <w:jc w:val="both"/>
      </w:pPr>
      <w:r>
        <w:lastRenderedPageBreak/>
        <w:t>способ приготовления;</w:t>
      </w:r>
    </w:p>
    <w:p w:rsidR="000022F2" w:rsidRDefault="000022F2" w:rsidP="000022F2">
      <w:pPr>
        <w:spacing w:after="0"/>
        <w:jc w:val="both"/>
      </w:pPr>
      <w:r>
        <w:t>рекомендации по использованию;</w:t>
      </w:r>
    </w:p>
    <w:p w:rsidR="000022F2" w:rsidRDefault="000022F2" w:rsidP="000022F2">
      <w:pPr>
        <w:spacing w:after="0"/>
        <w:jc w:val="both"/>
      </w:pPr>
      <w:r>
        <w:t>информация о сертификации;</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p>
    <w:p w:rsidR="000022F2" w:rsidRDefault="000022F2" w:rsidP="000022F2">
      <w:pPr>
        <w:spacing w:after="0"/>
        <w:jc w:val="both"/>
      </w:pPr>
      <w:r>
        <w:t>На упаковке молочных продуктов, предназначенных для детей первого года жизни, наносят информацию о преимуществе грудного вскармливания и необходимости назначения врачом схемы кормления, возраст, с которого рекомендуется прикорм. Не допускается нанесение на упаковку изображения ребенка.</w:t>
      </w:r>
    </w:p>
    <w:p w:rsidR="000022F2" w:rsidRDefault="000022F2" w:rsidP="000022F2">
      <w:pPr>
        <w:spacing w:after="0"/>
        <w:jc w:val="both"/>
      </w:pPr>
    </w:p>
    <w:p w:rsidR="000022F2" w:rsidRDefault="000022F2" w:rsidP="000022F2">
      <w:pPr>
        <w:spacing w:after="0"/>
        <w:jc w:val="both"/>
      </w:pPr>
      <w:r>
        <w:t>На крышке или дне банки консервов с пищевым продуктом для детского питания должна быть нанесена дата (число, месяц, год) изготовления консервов.</w:t>
      </w:r>
    </w:p>
    <w:p w:rsidR="000022F2" w:rsidRDefault="000022F2" w:rsidP="000022F2">
      <w:pPr>
        <w:spacing w:after="0"/>
        <w:jc w:val="both"/>
      </w:pPr>
    </w:p>
    <w:p w:rsidR="000022F2" w:rsidRDefault="000022F2" w:rsidP="000022F2">
      <w:pPr>
        <w:spacing w:after="0"/>
        <w:jc w:val="both"/>
      </w:pPr>
      <w:r>
        <w:t>4.2. ПРОДУКТЫ МЯСНОЙ ПРОМЫШЛЕННОСТИ</w:t>
      </w:r>
    </w:p>
    <w:p w:rsidR="000022F2" w:rsidRDefault="000022F2" w:rsidP="000022F2">
      <w:pPr>
        <w:spacing w:after="0"/>
        <w:jc w:val="both"/>
      </w:pPr>
    </w:p>
    <w:p w:rsidR="000022F2" w:rsidRDefault="000022F2" w:rsidP="000022F2">
      <w:pPr>
        <w:spacing w:after="0"/>
        <w:jc w:val="both"/>
      </w:pPr>
      <w:r>
        <w:t xml:space="preserve">4.2.1. Мясо в тушах, полутушах и четвертинах: </w:t>
      </w:r>
    </w:p>
    <w:p w:rsidR="000022F2" w:rsidRDefault="000022F2" w:rsidP="000022F2">
      <w:pPr>
        <w:spacing w:after="0"/>
        <w:jc w:val="both"/>
      </w:pPr>
      <w:r>
        <w:t>ветеринарное клеймо и / или ветеринарные штампы в соответствии с действующей инструкцией;</w:t>
      </w:r>
    </w:p>
    <w:p w:rsidR="000022F2" w:rsidRDefault="000022F2" w:rsidP="000022F2">
      <w:pPr>
        <w:spacing w:after="0"/>
        <w:jc w:val="both"/>
      </w:pPr>
      <w:r>
        <w:t>товароведческое клеймо (категория упитанности) и штампы.</w:t>
      </w:r>
    </w:p>
    <w:p w:rsidR="000022F2" w:rsidRDefault="000022F2" w:rsidP="000022F2">
      <w:pPr>
        <w:spacing w:after="0"/>
        <w:jc w:val="both"/>
      </w:pPr>
    </w:p>
    <w:p w:rsidR="000022F2" w:rsidRDefault="000022F2" w:rsidP="000022F2">
      <w:pPr>
        <w:spacing w:after="0"/>
        <w:jc w:val="both"/>
      </w:pPr>
      <w:r>
        <w:t>4.2.2. Все виды продуктов мясной промышленности, кроме мяса в тушах, полутушах и четвертинах</w:t>
      </w:r>
    </w:p>
    <w:p w:rsidR="000022F2" w:rsidRDefault="000022F2" w:rsidP="000022F2">
      <w:pPr>
        <w:spacing w:after="0"/>
        <w:jc w:val="both"/>
      </w:pPr>
    </w:p>
    <w:p w:rsidR="000022F2" w:rsidRDefault="000022F2" w:rsidP="000022F2">
      <w:pPr>
        <w:spacing w:after="0"/>
        <w:jc w:val="both"/>
      </w:pPr>
      <w:r>
        <w:t xml:space="preserve">4.2.2.1 Общие требования к содержанию информации: </w:t>
      </w:r>
    </w:p>
    <w:p w:rsidR="000022F2" w:rsidRDefault="000022F2" w:rsidP="000022F2">
      <w:pPr>
        <w:spacing w:after="0"/>
        <w:jc w:val="both"/>
      </w:pPr>
      <w:r>
        <w:t>наименование продукта;</w:t>
      </w:r>
    </w:p>
    <w:p w:rsidR="000022F2" w:rsidRDefault="000022F2" w:rsidP="000022F2">
      <w:pPr>
        <w:spacing w:after="0"/>
        <w:jc w:val="both"/>
      </w:pPr>
      <w:r>
        <w:t>категория, сорт (при наличии);</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масса нетто или количество;</w:t>
      </w:r>
    </w:p>
    <w:p w:rsidR="000022F2" w:rsidRDefault="000022F2" w:rsidP="000022F2">
      <w:pPr>
        <w:spacing w:after="0"/>
        <w:jc w:val="both"/>
      </w:pPr>
      <w:r>
        <w:t>состав продукта;</w:t>
      </w:r>
    </w:p>
    <w:p w:rsidR="000022F2" w:rsidRDefault="000022F2" w:rsidP="000022F2">
      <w:pPr>
        <w:spacing w:after="0"/>
        <w:jc w:val="both"/>
      </w:pPr>
      <w:r>
        <w:t>пищевая ценность;</w:t>
      </w:r>
    </w:p>
    <w:p w:rsidR="000022F2" w:rsidRDefault="000022F2" w:rsidP="000022F2">
      <w:pPr>
        <w:spacing w:after="0"/>
        <w:jc w:val="both"/>
      </w:pPr>
      <w:r>
        <w:t>дата изготовления;</w:t>
      </w:r>
    </w:p>
    <w:p w:rsidR="000022F2" w:rsidRDefault="000022F2" w:rsidP="000022F2">
      <w:pPr>
        <w:spacing w:after="0"/>
        <w:jc w:val="both"/>
      </w:pPr>
      <w:r>
        <w:t>условия хранения;</w:t>
      </w:r>
    </w:p>
    <w:p w:rsidR="000022F2" w:rsidRDefault="000022F2" w:rsidP="000022F2">
      <w:pPr>
        <w:spacing w:after="0"/>
        <w:jc w:val="both"/>
      </w:pPr>
      <w:r>
        <w:t>срок годности;</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4.2.2.2. Дополнительные требования к содержанию информации</w:t>
      </w:r>
    </w:p>
    <w:p w:rsidR="000022F2" w:rsidRDefault="000022F2" w:rsidP="000022F2">
      <w:pPr>
        <w:spacing w:after="0"/>
        <w:jc w:val="both"/>
      </w:pPr>
    </w:p>
    <w:p w:rsidR="000022F2" w:rsidRDefault="000022F2" w:rsidP="000022F2">
      <w:pPr>
        <w:spacing w:after="0"/>
        <w:jc w:val="both"/>
      </w:pPr>
      <w:r>
        <w:t xml:space="preserve">Фасованное мясо: </w:t>
      </w:r>
    </w:p>
    <w:p w:rsidR="000022F2" w:rsidRDefault="000022F2" w:rsidP="000022F2">
      <w:pPr>
        <w:spacing w:after="0"/>
        <w:jc w:val="both"/>
      </w:pPr>
      <w:r>
        <w:t>вид мяса;</w:t>
      </w:r>
    </w:p>
    <w:p w:rsidR="000022F2" w:rsidRDefault="000022F2" w:rsidP="000022F2">
      <w:pPr>
        <w:spacing w:after="0"/>
        <w:jc w:val="both"/>
      </w:pPr>
      <w:r>
        <w:t>термическое состояние (охлажденное, замороженное);</w:t>
      </w:r>
    </w:p>
    <w:p w:rsidR="000022F2" w:rsidRDefault="000022F2" w:rsidP="000022F2">
      <w:pPr>
        <w:spacing w:after="0"/>
        <w:jc w:val="both"/>
      </w:pPr>
      <w:r>
        <w:t>категория упитанности, сорт.</w:t>
      </w:r>
    </w:p>
    <w:p w:rsidR="000022F2" w:rsidRDefault="000022F2" w:rsidP="000022F2">
      <w:pPr>
        <w:spacing w:after="0"/>
        <w:jc w:val="both"/>
      </w:pPr>
    </w:p>
    <w:p w:rsidR="000022F2" w:rsidRDefault="000022F2" w:rsidP="000022F2">
      <w:pPr>
        <w:spacing w:after="0"/>
        <w:jc w:val="both"/>
      </w:pPr>
      <w:r>
        <w:t xml:space="preserve">Мясо и субпродукты, замороженные в блоках: </w:t>
      </w:r>
    </w:p>
    <w:p w:rsidR="000022F2" w:rsidRDefault="000022F2" w:rsidP="000022F2">
      <w:pPr>
        <w:spacing w:after="0"/>
        <w:jc w:val="both"/>
      </w:pPr>
      <w:r>
        <w:t>вид продукта;</w:t>
      </w:r>
    </w:p>
    <w:p w:rsidR="000022F2" w:rsidRDefault="000022F2" w:rsidP="000022F2">
      <w:pPr>
        <w:spacing w:after="0"/>
        <w:jc w:val="both"/>
      </w:pPr>
      <w:r>
        <w:lastRenderedPageBreak/>
        <w:t>категория, сорт (при наличии).</w:t>
      </w:r>
    </w:p>
    <w:p w:rsidR="000022F2" w:rsidRDefault="000022F2" w:rsidP="000022F2">
      <w:pPr>
        <w:spacing w:after="0"/>
        <w:jc w:val="both"/>
      </w:pPr>
    </w:p>
    <w:p w:rsidR="000022F2" w:rsidRDefault="000022F2" w:rsidP="000022F2">
      <w:pPr>
        <w:spacing w:after="0"/>
        <w:jc w:val="both"/>
      </w:pPr>
      <w:r>
        <w:t xml:space="preserve">Субпродукты: </w:t>
      </w:r>
    </w:p>
    <w:p w:rsidR="000022F2" w:rsidRDefault="000022F2" w:rsidP="000022F2">
      <w:pPr>
        <w:spacing w:after="0"/>
        <w:jc w:val="both"/>
      </w:pPr>
      <w:r>
        <w:t>вид субпродуктов;</w:t>
      </w:r>
    </w:p>
    <w:p w:rsidR="000022F2" w:rsidRDefault="000022F2" w:rsidP="000022F2">
      <w:pPr>
        <w:spacing w:after="0"/>
        <w:jc w:val="both"/>
      </w:pPr>
      <w:r>
        <w:t>категория;</w:t>
      </w:r>
    </w:p>
    <w:p w:rsidR="000022F2" w:rsidRDefault="000022F2" w:rsidP="000022F2">
      <w:pPr>
        <w:spacing w:after="0"/>
        <w:jc w:val="both"/>
      </w:pPr>
      <w:r>
        <w:t>термическое состояние (</w:t>
      </w:r>
      <w:proofErr w:type="gramStart"/>
      <w:r>
        <w:t>охлажденные</w:t>
      </w:r>
      <w:proofErr w:type="gramEnd"/>
      <w:r>
        <w:t>, замороженные).</w:t>
      </w:r>
    </w:p>
    <w:p w:rsidR="000022F2" w:rsidRDefault="000022F2" w:rsidP="000022F2">
      <w:pPr>
        <w:spacing w:after="0"/>
        <w:jc w:val="both"/>
      </w:pPr>
    </w:p>
    <w:p w:rsidR="000022F2" w:rsidRDefault="000022F2" w:rsidP="000022F2">
      <w:pPr>
        <w:spacing w:after="0"/>
        <w:jc w:val="both"/>
      </w:pPr>
      <w:r>
        <w:t xml:space="preserve">Полуфабрикаты, кулинарные изделия: </w:t>
      </w:r>
    </w:p>
    <w:p w:rsidR="000022F2" w:rsidRDefault="000022F2" w:rsidP="000022F2">
      <w:pPr>
        <w:spacing w:after="0"/>
        <w:jc w:val="both"/>
      </w:pPr>
      <w:r>
        <w:t>термическое состояние (</w:t>
      </w:r>
      <w:proofErr w:type="gramStart"/>
      <w:r>
        <w:t>охлажденные</w:t>
      </w:r>
      <w:proofErr w:type="gramEnd"/>
      <w:r>
        <w:t>, замороженные);</w:t>
      </w:r>
    </w:p>
    <w:p w:rsidR="000022F2" w:rsidRDefault="000022F2" w:rsidP="000022F2">
      <w:pPr>
        <w:spacing w:after="0"/>
        <w:jc w:val="both"/>
      </w:pPr>
      <w:r>
        <w:t>дата и время изготовления (кроме пельменей);</w:t>
      </w:r>
    </w:p>
    <w:p w:rsidR="000022F2" w:rsidRDefault="000022F2" w:rsidP="000022F2">
      <w:pPr>
        <w:spacing w:after="0"/>
        <w:jc w:val="both"/>
      </w:pPr>
      <w:r>
        <w:t>рекомендации по использованию и приготовлению.</w:t>
      </w:r>
    </w:p>
    <w:p w:rsidR="000022F2" w:rsidRDefault="000022F2" w:rsidP="000022F2">
      <w:pPr>
        <w:spacing w:after="0"/>
        <w:jc w:val="both"/>
      </w:pPr>
    </w:p>
    <w:p w:rsidR="000022F2" w:rsidRDefault="000022F2" w:rsidP="000022F2">
      <w:pPr>
        <w:spacing w:after="0"/>
        <w:jc w:val="both"/>
      </w:pPr>
      <w:r>
        <w:t xml:space="preserve">Колбасные изделия и продукты из мяса: </w:t>
      </w:r>
    </w:p>
    <w:p w:rsidR="000022F2" w:rsidRDefault="000022F2" w:rsidP="000022F2">
      <w:pPr>
        <w:spacing w:after="0"/>
        <w:jc w:val="both"/>
      </w:pPr>
      <w:r>
        <w:t>вид продукции;</w:t>
      </w:r>
    </w:p>
    <w:p w:rsidR="000022F2" w:rsidRDefault="000022F2" w:rsidP="000022F2">
      <w:pPr>
        <w:spacing w:after="0"/>
        <w:jc w:val="both"/>
      </w:pPr>
      <w:r>
        <w:t>термическое состояние (</w:t>
      </w:r>
      <w:proofErr w:type="gramStart"/>
      <w:r>
        <w:t>охлажденные</w:t>
      </w:r>
      <w:proofErr w:type="gramEnd"/>
      <w:r>
        <w:t>, замороженные);</w:t>
      </w:r>
    </w:p>
    <w:p w:rsidR="000022F2" w:rsidRDefault="000022F2" w:rsidP="000022F2">
      <w:pPr>
        <w:spacing w:after="0"/>
        <w:jc w:val="both"/>
      </w:pPr>
      <w:r>
        <w:t>упаковано под вакуумом (при наличии вакуума в упаковке). Допускается нанесение информации (частично или полностью) на искусственную колбасную оболочку.</w:t>
      </w:r>
    </w:p>
    <w:p w:rsidR="000022F2" w:rsidRDefault="000022F2" w:rsidP="000022F2">
      <w:pPr>
        <w:spacing w:after="0"/>
        <w:jc w:val="both"/>
      </w:pPr>
    </w:p>
    <w:p w:rsidR="000022F2" w:rsidRDefault="000022F2" w:rsidP="000022F2">
      <w:pPr>
        <w:spacing w:after="0"/>
        <w:jc w:val="both"/>
      </w:pPr>
      <w:r>
        <w:t xml:space="preserve">Консервы мясные и мясорастительные: </w:t>
      </w:r>
    </w:p>
    <w:p w:rsidR="000022F2" w:rsidRDefault="000022F2" w:rsidP="000022F2">
      <w:pPr>
        <w:spacing w:after="0"/>
        <w:jc w:val="both"/>
      </w:pPr>
      <w:r>
        <w:t>рекомендации по приготовлению (для консервов, требующих специальной обработки перед употреблением);</w:t>
      </w:r>
    </w:p>
    <w:p w:rsidR="000022F2" w:rsidRDefault="000022F2" w:rsidP="000022F2">
      <w:pPr>
        <w:spacing w:after="0"/>
        <w:jc w:val="both"/>
      </w:pPr>
      <w:r>
        <w:t>способ подготовки к употреблению;</w:t>
      </w:r>
    </w:p>
    <w:p w:rsidR="000022F2" w:rsidRDefault="000022F2" w:rsidP="000022F2">
      <w:pPr>
        <w:spacing w:after="0"/>
        <w:jc w:val="both"/>
      </w:pPr>
      <w:r>
        <w:t>на крышки банок или на дно (для банок из алюминиевой фольги ламинированной) наносят дату (число, месяц, год) изготовления консервов.</w:t>
      </w:r>
    </w:p>
    <w:p w:rsidR="000022F2" w:rsidRDefault="000022F2" w:rsidP="000022F2">
      <w:pPr>
        <w:spacing w:after="0"/>
        <w:jc w:val="both"/>
      </w:pPr>
    </w:p>
    <w:p w:rsidR="000022F2" w:rsidRDefault="000022F2" w:rsidP="000022F2">
      <w:pPr>
        <w:spacing w:after="0"/>
        <w:jc w:val="both"/>
      </w:pPr>
      <w:proofErr w:type="gramStart"/>
      <w:r>
        <w:t>Для продуктов, изготовленных в Российской Федерации, указывают: номер смены (бригады), номер предприятия - изготовителя, индекс системы;</w:t>
      </w:r>
      <w:proofErr w:type="gramEnd"/>
    </w:p>
    <w:p w:rsidR="000022F2" w:rsidRDefault="000022F2" w:rsidP="000022F2">
      <w:pPr>
        <w:spacing w:after="0"/>
        <w:jc w:val="both"/>
      </w:pPr>
    </w:p>
    <w:p w:rsidR="000022F2" w:rsidRDefault="000022F2" w:rsidP="000022F2">
      <w:pPr>
        <w:spacing w:after="0"/>
        <w:jc w:val="both"/>
      </w:pPr>
      <w:r>
        <w:t xml:space="preserve">- на крышки </w:t>
      </w:r>
      <w:proofErr w:type="spellStart"/>
      <w:r>
        <w:t>нелитографированных</w:t>
      </w:r>
      <w:proofErr w:type="spellEnd"/>
      <w:r>
        <w:t xml:space="preserve"> банок наносят знаки условных обозначений в следующем порядке: </w:t>
      </w:r>
    </w:p>
    <w:p w:rsidR="000022F2" w:rsidRDefault="000022F2" w:rsidP="000022F2">
      <w:pPr>
        <w:spacing w:after="0"/>
        <w:jc w:val="both"/>
      </w:pPr>
      <w:r>
        <w:t>число изготовления - первые две цифры;</w:t>
      </w:r>
    </w:p>
    <w:p w:rsidR="000022F2" w:rsidRDefault="000022F2" w:rsidP="000022F2">
      <w:pPr>
        <w:spacing w:after="0"/>
        <w:jc w:val="both"/>
      </w:pPr>
      <w:r>
        <w:t>месяц изготовления - вторые две цифры;</w:t>
      </w:r>
    </w:p>
    <w:p w:rsidR="000022F2" w:rsidRDefault="000022F2" w:rsidP="000022F2">
      <w:pPr>
        <w:spacing w:after="0"/>
        <w:jc w:val="both"/>
      </w:pPr>
      <w:r>
        <w:t>год изготовления - последние две цифры.</w:t>
      </w:r>
    </w:p>
    <w:p w:rsidR="000022F2" w:rsidRDefault="000022F2" w:rsidP="000022F2">
      <w:pPr>
        <w:spacing w:after="0"/>
        <w:jc w:val="both"/>
      </w:pPr>
    </w:p>
    <w:p w:rsidR="000022F2" w:rsidRDefault="000022F2" w:rsidP="000022F2">
      <w:pPr>
        <w:spacing w:after="0"/>
        <w:jc w:val="both"/>
      </w:pPr>
      <w:proofErr w:type="gramStart"/>
      <w:r>
        <w:t>Для продукции, изготовленной в Российской Федерации, указывают: номер смены (бригады) - одна - две цифры; ассортиментный номер - одна - три цифры; индекс отрасли, к которой относится предприятие (объединение) - изготовитель, - одна - две буквы (мясной промышленности - А, пищевой промышленности - КП, плодоовощного хозяйства - К, потребкооперации - ЦС, сельскохозяйственного производства - МС, лесного хозяйства - ЛХ); номер предприятия - изготовителя - одна - две цифры.</w:t>
      </w:r>
      <w:proofErr w:type="gramEnd"/>
    </w:p>
    <w:p w:rsidR="000022F2" w:rsidRDefault="000022F2" w:rsidP="000022F2">
      <w:pPr>
        <w:spacing w:after="0"/>
        <w:jc w:val="both"/>
      </w:pPr>
    </w:p>
    <w:p w:rsidR="000022F2" w:rsidRDefault="000022F2" w:rsidP="000022F2">
      <w:pPr>
        <w:spacing w:after="0"/>
        <w:jc w:val="both"/>
      </w:pPr>
      <w:r>
        <w:t>При обозначении ассортиментного номера одним или двумя знаками между ним и номером смены оставляют пропуск соответственно в два или один знак.</w:t>
      </w:r>
    </w:p>
    <w:p w:rsidR="000022F2" w:rsidRDefault="000022F2" w:rsidP="000022F2">
      <w:pPr>
        <w:spacing w:after="0"/>
        <w:jc w:val="both"/>
      </w:pPr>
    </w:p>
    <w:p w:rsidR="000022F2" w:rsidRDefault="000022F2" w:rsidP="000022F2">
      <w:pPr>
        <w:spacing w:after="0"/>
        <w:jc w:val="both"/>
      </w:pPr>
      <w:proofErr w:type="gramStart"/>
      <w:r>
        <w:t xml:space="preserve">Маркировочные знаки располагают в два или три ряда (в зависимости от диаметра банки) на крышке (для банок из алюминиевой ламинированной фольги только на дне, при этом в первом ряду наносят только дату изготовления) или частично на крышке, а частично на донышке, не </w:t>
      </w:r>
      <w:r>
        <w:lastRenderedPageBreak/>
        <w:t xml:space="preserve">разрывая условных обозначений, на площади, ограниченной первым </w:t>
      </w:r>
      <w:proofErr w:type="spellStart"/>
      <w:r>
        <w:t>бомбажным</w:t>
      </w:r>
      <w:proofErr w:type="spellEnd"/>
      <w:r>
        <w:t xml:space="preserve"> кольцом (или кольцом жесткости).</w:t>
      </w:r>
      <w:proofErr w:type="gramEnd"/>
    </w:p>
    <w:p w:rsidR="000022F2" w:rsidRDefault="000022F2" w:rsidP="000022F2">
      <w:pPr>
        <w:spacing w:after="0"/>
        <w:jc w:val="both"/>
      </w:pPr>
    </w:p>
    <w:p w:rsidR="000022F2" w:rsidRDefault="000022F2" w:rsidP="000022F2">
      <w:pPr>
        <w:spacing w:after="0"/>
        <w:jc w:val="both"/>
      </w:pPr>
      <w:r>
        <w:t>На крышки литографированных банок наносят следующие условные обозначения: дату (число, месяц, год) изготовления консервов и номер смены.</w:t>
      </w:r>
    </w:p>
    <w:p w:rsidR="000022F2" w:rsidRDefault="000022F2" w:rsidP="000022F2">
      <w:pPr>
        <w:spacing w:after="0"/>
        <w:jc w:val="both"/>
      </w:pPr>
    </w:p>
    <w:p w:rsidR="000022F2" w:rsidRDefault="000022F2" w:rsidP="000022F2">
      <w:pPr>
        <w:spacing w:after="0"/>
        <w:jc w:val="both"/>
      </w:pPr>
      <w:r>
        <w:t>На банки из алюминиевой ламинированной фольги дополнительно наносят дату (число, месяц, год) конечного срока хранения консервов.</w:t>
      </w:r>
    </w:p>
    <w:p w:rsidR="000022F2" w:rsidRDefault="000022F2" w:rsidP="000022F2">
      <w:pPr>
        <w:spacing w:after="0"/>
        <w:jc w:val="both"/>
      </w:pPr>
    </w:p>
    <w:p w:rsidR="000022F2" w:rsidRDefault="000022F2" w:rsidP="000022F2">
      <w:pPr>
        <w:spacing w:after="0"/>
        <w:jc w:val="both"/>
      </w:pPr>
      <w:r>
        <w:t xml:space="preserve">Животные жиры: </w:t>
      </w:r>
    </w:p>
    <w:p w:rsidR="000022F2" w:rsidRDefault="000022F2" w:rsidP="000022F2">
      <w:pPr>
        <w:spacing w:after="0"/>
        <w:jc w:val="both"/>
      </w:pPr>
      <w:r>
        <w:t>вид жира.</w:t>
      </w:r>
    </w:p>
    <w:p w:rsidR="000022F2" w:rsidRDefault="000022F2" w:rsidP="000022F2">
      <w:pPr>
        <w:spacing w:after="0"/>
        <w:jc w:val="both"/>
      </w:pPr>
    </w:p>
    <w:p w:rsidR="000022F2" w:rsidRDefault="000022F2" w:rsidP="000022F2">
      <w:pPr>
        <w:spacing w:after="0"/>
        <w:jc w:val="both"/>
      </w:pPr>
      <w:r>
        <w:t>Для жиров, упакованных в банки, информация по 4.2.2.2 (по разделу консервы мясные и мясорастительные).</w:t>
      </w:r>
    </w:p>
    <w:p w:rsidR="000022F2" w:rsidRDefault="000022F2" w:rsidP="000022F2">
      <w:pPr>
        <w:spacing w:after="0"/>
        <w:jc w:val="both"/>
      </w:pPr>
    </w:p>
    <w:p w:rsidR="000022F2" w:rsidRDefault="000022F2" w:rsidP="000022F2">
      <w:pPr>
        <w:spacing w:after="0"/>
        <w:jc w:val="both"/>
      </w:pPr>
      <w:proofErr w:type="gramStart"/>
      <w:r>
        <w:t xml:space="preserve">Прочие пищевые продукты мясной промышленности (бульоны пищевые, </w:t>
      </w:r>
      <w:proofErr w:type="spellStart"/>
      <w:r>
        <w:t>экструген</w:t>
      </w:r>
      <w:proofErr w:type="spellEnd"/>
      <w:r>
        <w:t xml:space="preserve">, сухие завтраки ("Бодрость", "Надежда" и другие): </w:t>
      </w:r>
      <w:proofErr w:type="gramEnd"/>
    </w:p>
    <w:p w:rsidR="000022F2" w:rsidRDefault="000022F2" w:rsidP="000022F2">
      <w:pPr>
        <w:spacing w:after="0"/>
        <w:jc w:val="both"/>
      </w:pPr>
      <w:r>
        <w:t>рекомендации по применению.</w:t>
      </w:r>
    </w:p>
    <w:p w:rsidR="000022F2" w:rsidRDefault="000022F2" w:rsidP="000022F2">
      <w:pPr>
        <w:spacing w:after="0"/>
        <w:jc w:val="both"/>
      </w:pPr>
    </w:p>
    <w:p w:rsidR="000022F2" w:rsidRDefault="000022F2" w:rsidP="000022F2">
      <w:pPr>
        <w:spacing w:after="0"/>
        <w:jc w:val="both"/>
      </w:pPr>
      <w:r>
        <w:t>4.3. ПРОДУКТЫ ПТИЦЕПЕРЕРАБАТЫВАЮЩЕЙ ПРОМЫШЛЕННОСТИ</w:t>
      </w:r>
    </w:p>
    <w:p w:rsidR="000022F2" w:rsidRDefault="000022F2" w:rsidP="000022F2">
      <w:pPr>
        <w:spacing w:after="0"/>
        <w:jc w:val="both"/>
      </w:pPr>
    </w:p>
    <w:p w:rsidR="000022F2" w:rsidRDefault="000022F2" w:rsidP="000022F2">
      <w:pPr>
        <w:spacing w:after="0"/>
        <w:jc w:val="both"/>
      </w:pPr>
      <w:r>
        <w:t xml:space="preserve">4.3.1. Мясо птицы в тушках (неупакованное): </w:t>
      </w:r>
    </w:p>
    <w:p w:rsidR="000022F2" w:rsidRDefault="000022F2" w:rsidP="000022F2">
      <w:pPr>
        <w:spacing w:after="0"/>
        <w:jc w:val="both"/>
      </w:pPr>
      <w:r>
        <w:t>товароведческое клеймо (сорт или категория), нанесенное непосредственно на тушку.</w:t>
      </w:r>
    </w:p>
    <w:p w:rsidR="000022F2" w:rsidRDefault="000022F2" w:rsidP="000022F2">
      <w:pPr>
        <w:spacing w:after="0"/>
        <w:jc w:val="both"/>
      </w:pPr>
    </w:p>
    <w:p w:rsidR="000022F2" w:rsidRDefault="000022F2" w:rsidP="000022F2">
      <w:pPr>
        <w:spacing w:after="0"/>
        <w:jc w:val="both"/>
      </w:pPr>
      <w:r>
        <w:t xml:space="preserve">При наличии бумажной этикетки, прикрепленной к ноге: </w:t>
      </w:r>
    </w:p>
    <w:p w:rsidR="000022F2" w:rsidRDefault="000022F2" w:rsidP="000022F2">
      <w:pPr>
        <w:spacing w:after="0"/>
        <w:jc w:val="both"/>
      </w:pPr>
      <w:r>
        <w:t>сорт или категория;</w:t>
      </w:r>
    </w:p>
    <w:p w:rsidR="000022F2" w:rsidRDefault="000022F2" w:rsidP="000022F2">
      <w:pPr>
        <w:spacing w:after="0"/>
        <w:jc w:val="both"/>
      </w:pPr>
      <w:r>
        <w:t>наименование страны и места происхождения;</w:t>
      </w:r>
    </w:p>
    <w:p w:rsidR="000022F2" w:rsidRDefault="000022F2" w:rsidP="000022F2">
      <w:pPr>
        <w:spacing w:after="0"/>
        <w:jc w:val="both"/>
      </w:pPr>
      <w:r>
        <w:t>слово "</w:t>
      </w:r>
      <w:proofErr w:type="spellStart"/>
      <w:r>
        <w:t>Ветосмотр</w:t>
      </w:r>
      <w:proofErr w:type="spellEnd"/>
      <w:r>
        <w:t>";</w:t>
      </w:r>
    </w:p>
    <w:p w:rsidR="000022F2" w:rsidRDefault="000022F2" w:rsidP="000022F2">
      <w:pPr>
        <w:spacing w:after="0"/>
        <w:jc w:val="both"/>
      </w:pPr>
      <w:r>
        <w:t>номер предприятия.</w:t>
      </w:r>
    </w:p>
    <w:p w:rsidR="000022F2" w:rsidRDefault="000022F2" w:rsidP="000022F2">
      <w:pPr>
        <w:spacing w:after="0"/>
        <w:jc w:val="both"/>
      </w:pPr>
    </w:p>
    <w:p w:rsidR="000022F2" w:rsidRDefault="000022F2" w:rsidP="000022F2">
      <w:pPr>
        <w:spacing w:after="0"/>
        <w:jc w:val="both"/>
      </w:pPr>
      <w:r>
        <w:t xml:space="preserve">Требования к информации, наносимой на ящики с неупакованными тушками птицы: </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вид и возраст птицы;</w:t>
      </w:r>
    </w:p>
    <w:p w:rsidR="000022F2" w:rsidRDefault="000022F2" w:rsidP="000022F2">
      <w:pPr>
        <w:spacing w:after="0"/>
        <w:jc w:val="both"/>
      </w:pPr>
      <w:r>
        <w:t>количество тушек;</w:t>
      </w:r>
    </w:p>
    <w:p w:rsidR="000022F2" w:rsidRDefault="000022F2" w:rsidP="000022F2">
      <w:pPr>
        <w:spacing w:after="0"/>
        <w:jc w:val="both"/>
      </w:pPr>
      <w:r>
        <w:t>масса нетто и брутто;</w:t>
      </w:r>
    </w:p>
    <w:p w:rsidR="000022F2" w:rsidRDefault="000022F2" w:rsidP="000022F2">
      <w:pPr>
        <w:spacing w:after="0"/>
        <w:jc w:val="both"/>
      </w:pPr>
      <w:r>
        <w:t>сорт или категория;</w:t>
      </w:r>
    </w:p>
    <w:p w:rsidR="000022F2" w:rsidRDefault="000022F2" w:rsidP="000022F2">
      <w:pPr>
        <w:spacing w:after="0"/>
        <w:jc w:val="both"/>
      </w:pPr>
      <w:r>
        <w:t>слово "</w:t>
      </w:r>
      <w:proofErr w:type="spellStart"/>
      <w:r>
        <w:t>Ветосмотр</w:t>
      </w:r>
      <w:proofErr w:type="spellEnd"/>
      <w:r>
        <w:t>";</w:t>
      </w:r>
    </w:p>
    <w:p w:rsidR="000022F2" w:rsidRDefault="000022F2" w:rsidP="000022F2">
      <w:pPr>
        <w:spacing w:after="0"/>
        <w:jc w:val="both"/>
      </w:pPr>
      <w:r>
        <w:t>способ обработки;</w:t>
      </w:r>
    </w:p>
    <w:p w:rsidR="000022F2" w:rsidRDefault="000022F2" w:rsidP="000022F2">
      <w:pPr>
        <w:spacing w:after="0"/>
        <w:jc w:val="both"/>
      </w:pPr>
      <w:r>
        <w:t>дата изготовления;</w:t>
      </w:r>
    </w:p>
    <w:p w:rsidR="000022F2" w:rsidRDefault="000022F2" w:rsidP="000022F2">
      <w:pPr>
        <w:spacing w:after="0"/>
        <w:jc w:val="both"/>
      </w:pPr>
      <w:r>
        <w:t>час изготовления (для охлажденных тушек);</w:t>
      </w:r>
    </w:p>
    <w:p w:rsidR="000022F2" w:rsidRDefault="000022F2" w:rsidP="000022F2">
      <w:pPr>
        <w:spacing w:after="0"/>
        <w:jc w:val="both"/>
      </w:pPr>
      <w:r>
        <w:t>срок годности и условия хранения;</w:t>
      </w:r>
    </w:p>
    <w:p w:rsidR="000022F2" w:rsidRDefault="000022F2" w:rsidP="000022F2">
      <w:pPr>
        <w:spacing w:after="0"/>
        <w:jc w:val="both"/>
      </w:pPr>
      <w:r>
        <w:t>термическое состояние (охлажденное, замороженное);</w:t>
      </w:r>
    </w:p>
    <w:p w:rsidR="000022F2" w:rsidRDefault="000022F2" w:rsidP="000022F2">
      <w:pPr>
        <w:spacing w:after="0"/>
        <w:jc w:val="both"/>
      </w:pPr>
      <w:r>
        <w:t xml:space="preserve">способ обработки тушек (потрошеные, </w:t>
      </w:r>
      <w:proofErr w:type="spellStart"/>
      <w:r>
        <w:t>полупотрошеные</w:t>
      </w:r>
      <w:proofErr w:type="spellEnd"/>
      <w:r>
        <w:t>, потрошеные с комплектом потрохов и шеей);</w:t>
      </w:r>
    </w:p>
    <w:p w:rsidR="000022F2" w:rsidRDefault="000022F2" w:rsidP="000022F2">
      <w:pPr>
        <w:spacing w:after="0"/>
        <w:jc w:val="both"/>
      </w:pPr>
      <w:r>
        <w:t>консерванты и другие пищевые добавки (при их применении);</w:t>
      </w:r>
    </w:p>
    <w:p w:rsidR="000022F2" w:rsidRDefault="000022F2" w:rsidP="000022F2">
      <w:pPr>
        <w:spacing w:after="0"/>
        <w:jc w:val="both"/>
      </w:pPr>
      <w:r>
        <w:lastRenderedPageBreak/>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 xml:space="preserve">4.3.2. Мясо птицы в тушках, </w:t>
      </w:r>
      <w:proofErr w:type="spellStart"/>
      <w:r>
        <w:t>полутушках</w:t>
      </w:r>
      <w:proofErr w:type="spellEnd"/>
      <w:r>
        <w:t xml:space="preserve">, в виде частей тушек, упакованное в потребительскую тару: </w:t>
      </w:r>
    </w:p>
    <w:p w:rsidR="000022F2" w:rsidRDefault="000022F2" w:rsidP="000022F2">
      <w:pPr>
        <w:spacing w:after="0"/>
        <w:jc w:val="both"/>
      </w:pPr>
      <w:r>
        <w:t>вид и возраст птицы;</w:t>
      </w:r>
    </w:p>
    <w:p w:rsidR="000022F2" w:rsidRDefault="000022F2" w:rsidP="000022F2">
      <w:pPr>
        <w:spacing w:after="0"/>
        <w:jc w:val="both"/>
      </w:pPr>
      <w:r>
        <w:t>сорт или категория при наличии;</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 xml:space="preserve">способ обработки (для целых тушек - потрошеные, </w:t>
      </w:r>
      <w:proofErr w:type="spellStart"/>
      <w:r>
        <w:t>полупотрошеные</w:t>
      </w:r>
      <w:proofErr w:type="spellEnd"/>
      <w:r>
        <w:t>, потрошеные с комплектом потрохов и шеей);</w:t>
      </w:r>
    </w:p>
    <w:p w:rsidR="000022F2" w:rsidRDefault="000022F2" w:rsidP="000022F2">
      <w:pPr>
        <w:spacing w:after="0"/>
        <w:jc w:val="both"/>
      </w:pPr>
      <w:r>
        <w:t>консерванты и другие пищевые добавки (при их применении);</w:t>
      </w:r>
    </w:p>
    <w:p w:rsidR="000022F2" w:rsidRDefault="000022F2" w:rsidP="000022F2">
      <w:pPr>
        <w:spacing w:after="0"/>
        <w:jc w:val="both"/>
      </w:pPr>
      <w:r>
        <w:t>слово "</w:t>
      </w:r>
      <w:proofErr w:type="spellStart"/>
      <w:r>
        <w:t>Ветосмотр</w:t>
      </w:r>
      <w:proofErr w:type="spellEnd"/>
      <w:r>
        <w:t>" (для целых тушек);</w:t>
      </w:r>
    </w:p>
    <w:p w:rsidR="000022F2" w:rsidRDefault="000022F2" w:rsidP="000022F2">
      <w:pPr>
        <w:spacing w:after="0"/>
        <w:jc w:val="both"/>
      </w:pPr>
      <w:r>
        <w:t>термическое состояние (охлажденное, замороженное);</w:t>
      </w:r>
    </w:p>
    <w:p w:rsidR="000022F2" w:rsidRDefault="000022F2" w:rsidP="000022F2">
      <w:pPr>
        <w:spacing w:after="0"/>
        <w:jc w:val="both"/>
      </w:pPr>
      <w:r>
        <w:t>масса нетто;</w:t>
      </w:r>
    </w:p>
    <w:p w:rsidR="000022F2" w:rsidRDefault="000022F2" w:rsidP="000022F2">
      <w:pPr>
        <w:spacing w:after="0"/>
        <w:jc w:val="both"/>
      </w:pPr>
      <w:r>
        <w:t>дата изготовления;</w:t>
      </w:r>
    </w:p>
    <w:p w:rsidR="000022F2" w:rsidRDefault="000022F2" w:rsidP="000022F2">
      <w:pPr>
        <w:spacing w:after="0"/>
        <w:jc w:val="both"/>
      </w:pPr>
      <w:r>
        <w:t>час изготовления (</w:t>
      </w:r>
      <w:proofErr w:type="gramStart"/>
      <w:r>
        <w:t>для</w:t>
      </w:r>
      <w:proofErr w:type="gramEnd"/>
      <w:r>
        <w:t xml:space="preserve"> охлажденного);</w:t>
      </w:r>
    </w:p>
    <w:p w:rsidR="000022F2" w:rsidRDefault="000022F2" w:rsidP="000022F2">
      <w:pPr>
        <w:spacing w:after="0"/>
        <w:jc w:val="both"/>
      </w:pPr>
      <w:r>
        <w:t>срок годности и условия хранения;</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 xml:space="preserve">4.3.3. Мясо птицы обваленное (кусковое и механической обвалки, в том числе замороженное в блоках): </w:t>
      </w:r>
    </w:p>
    <w:p w:rsidR="000022F2" w:rsidRDefault="000022F2" w:rsidP="000022F2">
      <w:pPr>
        <w:spacing w:after="0"/>
        <w:jc w:val="both"/>
      </w:pPr>
      <w:r>
        <w:t>наименование продукта;</w:t>
      </w:r>
    </w:p>
    <w:p w:rsidR="000022F2" w:rsidRDefault="000022F2" w:rsidP="000022F2">
      <w:pPr>
        <w:spacing w:after="0"/>
        <w:jc w:val="both"/>
      </w:pPr>
      <w:r>
        <w:t>вид птицы;</w:t>
      </w:r>
    </w:p>
    <w:p w:rsidR="000022F2" w:rsidRDefault="000022F2" w:rsidP="000022F2">
      <w:pPr>
        <w:spacing w:after="0"/>
        <w:jc w:val="both"/>
      </w:pPr>
      <w:r>
        <w:t>сорт (при наличии);</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дата замораживания (</w:t>
      </w:r>
      <w:proofErr w:type="gramStart"/>
      <w:r>
        <w:t>для</w:t>
      </w:r>
      <w:proofErr w:type="gramEnd"/>
      <w:r>
        <w:t xml:space="preserve"> замороженного);</w:t>
      </w:r>
    </w:p>
    <w:p w:rsidR="000022F2" w:rsidRDefault="000022F2" w:rsidP="000022F2">
      <w:pPr>
        <w:spacing w:after="0"/>
        <w:jc w:val="both"/>
      </w:pPr>
      <w:r>
        <w:t>дата и час изготовления (для охлажденного мяса);</w:t>
      </w:r>
    </w:p>
    <w:p w:rsidR="000022F2" w:rsidRDefault="000022F2" w:rsidP="000022F2">
      <w:pPr>
        <w:spacing w:after="0"/>
        <w:jc w:val="both"/>
      </w:pPr>
      <w:r>
        <w:t>срок годности и условия хранения;</w:t>
      </w:r>
    </w:p>
    <w:p w:rsidR="000022F2" w:rsidRDefault="000022F2" w:rsidP="000022F2">
      <w:pPr>
        <w:spacing w:after="0"/>
        <w:jc w:val="both"/>
      </w:pPr>
      <w:r>
        <w:t>масса нетто, брутто;</w:t>
      </w:r>
    </w:p>
    <w:p w:rsidR="000022F2" w:rsidRDefault="000022F2" w:rsidP="000022F2">
      <w:pPr>
        <w:spacing w:after="0"/>
        <w:jc w:val="both"/>
      </w:pPr>
      <w:r>
        <w:t>консерванты и другие пищевые добавки (при их применении);</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4.3.4. Консервы из мяса птицы и мясорастительные:</w:t>
      </w:r>
    </w:p>
    <w:p w:rsidR="000022F2" w:rsidRDefault="000022F2" w:rsidP="000022F2">
      <w:pPr>
        <w:spacing w:after="0"/>
        <w:jc w:val="both"/>
      </w:pPr>
    </w:p>
    <w:p w:rsidR="000022F2" w:rsidRDefault="000022F2" w:rsidP="000022F2">
      <w:pPr>
        <w:spacing w:after="0"/>
        <w:jc w:val="both"/>
      </w:pPr>
      <w:r>
        <w:t>По 4.2.2.2 (консервы мясные и мясорастительные).</w:t>
      </w:r>
    </w:p>
    <w:p w:rsidR="000022F2" w:rsidRDefault="000022F2" w:rsidP="000022F2">
      <w:pPr>
        <w:spacing w:after="0"/>
        <w:jc w:val="both"/>
      </w:pPr>
    </w:p>
    <w:p w:rsidR="000022F2" w:rsidRDefault="000022F2" w:rsidP="000022F2">
      <w:pPr>
        <w:spacing w:after="0"/>
        <w:jc w:val="both"/>
      </w:pPr>
      <w:r>
        <w:t xml:space="preserve">4.3.5. Субпродукты: </w:t>
      </w:r>
    </w:p>
    <w:p w:rsidR="000022F2" w:rsidRDefault="000022F2" w:rsidP="000022F2">
      <w:pPr>
        <w:spacing w:after="0"/>
        <w:jc w:val="both"/>
      </w:pPr>
      <w:proofErr w:type="gramStart"/>
      <w:r>
        <w:t>вид и наименование субпродуктов;</w:t>
      </w:r>
      <w:proofErr w:type="gramEnd"/>
    </w:p>
    <w:p w:rsidR="000022F2" w:rsidRDefault="000022F2" w:rsidP="000022F2">
      <w:pPr>
        <w:spacing w:after="0"/>
        <w:jc w:val="both"/>
      </w:pPr>
      <w:proofErr w:type="gramStart"/>
      <w:r>
        <w:lastRenderedPageBreak/>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масса нетто;</w:t>
      </w:r>
    </w:p>
    <w:p w:rsidR="000022F2" w:rsidRDefault="000022F2" w:rsidP="000022F2">
      <w:pPr>
        <w:spacing w:after="0"/>
        <w:jc w:val="both"/>
      </w:pPr>
      <w:r>
        <w:t>пищевая ценность;</w:t>
      </w:r>
    </w:p>
    <w:p w:rsidR="000022F2" w:rsidRDefault="000022F2" w:rsidP="000022F2">
      <w:pPr>
        <w:spacing w:after="0"/>
        <w:jc w:val="both"/>
      </w:pPr>
      <w:r>
        <w:t>термическое состояние (</w:t>
      </w:r>
      <w:proofErr w:type="gramStart"/>
      <w:r>
        <w:t>охлажденные</w:t>
      </w:r>
      <w:proofErr w:type="gramEnd"/>
      <w:r>
        <w:t>, замороженные);</w:t>
      </w:r>
    </w:p>
    <w:p w:rsidR="000022F2" w:rsidRDefault="000022F2" w:rsidP="000022F2">
      <w:pPr>
        <w:spacing w:after="0"/>
        <w:jc w:val="both"/>
      </w:pPr>
      <w:r>
        <w:t>срок годности и условия хранения;</w:t>
      </w:r>
    </w:p>
    <w:p w:rsidR="000022F2" w:rsidRDefault="000022F2" w:rsidP="000022F2">
      <w:pPr>
        <w:spacing w:after="0"/>
        <w:jc w:val="both"/>
      </w:pPr>
      <w:r>
        <w:t xml:space="preserve">срок реализации (для </w:t>
      </w:r>
      <w:proofErr w:type="gramStart"/>
      <w:r>
        <w:t>охлажденных</w:t>
      </w:r>
      <w:proofErr w:type="gramEnd"/>
      <w:r>
        <w:t>);</w:t>
      </w:r>
    </w:p>
    <w:p w:rsidR="000022F2" w:rsidRDefault="000022F2" w:rsidP="000022F2">
      <w:pPr>
        <w:spacing w:after="0"/>
        <w:jc w:val="both"/>
      </w:pPr>
      <w:r>
        <w:t>дата замораживания (для замороженных блоков);</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 xml:space="preserve">4.3.6. Полуфабрикаты из мяса птицы: </w:t>
      </w:r>
    </w:p>
    <w:p w:rsidR="000022F2" w:rsidRDefault="000022F2" w:rsidP="000022F2">
      <w:pPr>
        <w:spacing w:after="0"/>
        <w:jc w:val="both"/>
      </w:pPr>
      <w:r>
        <w:t>наименование продукта;</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масса нетто;</w:t>
      </w:r>
    </w:p>
    <w:p w:rsidR="000022F2" w:rsidRDefault="000022F2" w:rsidP="000022F2">
      <w:pPr>
        <w:spacing w:after="0"/>
        <w:jc w:val="both"/>
      </w:pPr>
      <w:r>
        <w:t>термическое состояние (</w:t>
      </w:r>
      <w:proofErr w:type="gramStart"/>
      <w:r>
        <w:t>охлажденные</w:t>
      </w:r>
      <w:proofErr w:type="gramEnd"/>
      <w:r>
        <w:t>, замороженные);</w:t>
      </w:r>
    </w:p>
    <w:p w:rsidR="000022F2" w:rsidRDefault="000022F2" w:rsidP="000022F2">
      <w:pPr>
        <w:spacing w:after="0"/>
        <w:jc w:val="both"/>
      </w:pPr>
      <w:r>
        <w:t>дата изготовления;</w:t>
      </w:r>
    </w:p>
    <w:p w:rsidR="000022F2" w:rsidRDefault="000022F2" w:rsidP="000022F2">
      <w:pPr>
        <w:spacing w:after="0"/>
        <w:jc w:val="both"/>
      </w:pPr>
      <w:r>
        <w:t xml:space="preserve">дата и час изготовления (для </w:t>
      </w:r>
      <w:proofErr w:type="gramStart"/>
      <w:r>
        <w:t>охлажденных</w:t>
      </w:r>
      <w:proofErr w:type="gramEnd"/>
      <w:r>
        <w:t>);</w:t>
      </w:r>
    </w:p>
    <w:p w:rsidR="000022F2" w:rsidRDefault="000022F2" w:rsidP="000022F2">
      <w:pPr>
        <w:spacing w:after="0"/>
        <w:jc w:val="both"/>
      </w:pPr>
      <w:r>
        <w:t>рекомендации по приготовлению;</w:t>
      </w:r>
    </w:p>
    <w:p w:rsidR="000022F2" w:rsidRDefault="000022F2" w:rsidP="000022F2">
      <w:pPr>
        <w:spacing w:after="0"/>
        <w:jc w:val="both"/>
      </w:pPr>
      <w:r>
        <w:t>срок годности и условия хранения;</w:t>
      </w:r>
    </w:p>
    <w:p w:rsidR="000022F2" w:rsidRDefault="000022F2" w:rsidP="000022F2">
      <w:pPr>
        <w:spacing w:after="0"/>
        <w:jc w:val="both"/>
      </w:pPr>
      <w:r>
        <w:t>консерванты и другие пищевые добавки (при их применении);</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 xml:space="preserve">4.3.7. Колбасные и кулинарные изделия из мяса птицы: </w:t>
      </w:r>
    </w:p>
    <w:p w:rsidR="000022F2" w:rsidRDefault="000022F2" w:rsidP="000022F2">
      <w:pPr>
        <w:spacing w:after="0"/>
        <w:jc w:val="both"/>
      </w:pPr>
      <w:r>
        <w:t>наименование продукта;</w:t>
      </w:r>
    </w:p>
    <w:p w:rsidR="000022F2" w:rsidRDefault="000022F2" w:rsidP="000022F2">
      <w:pPr>
        <w:spacing w:after="0"/>
        <w:jc w:val="both"/>
      </w:pPr>
      <w:r>
        <w:t>сорт (при наличии);</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масса нетто;</w:t>
      </w:r>
    </w:p>
    <w:p w:rsidR="000022F2" w:rsidRDefault="000022F2" w:rsidP="000022F2">
      <w:pPr>
        <w:spacing w:after="0"/>
        <w:jc w:val="both"/>
      </w:pPr>
      <w:r>
        <w:t>состав продукта;</w:t>
      </w:r>
    </w:p>
    <w:p w:rsidR="000022F2" w:rsidRDefault="000022F2" w:rsidP="000022F2">
      <w:pPr>
        <w:spacing w:after="0"/>
        <w:jc w:val="both"/>
      </w:pPr>
      <w:r>
        <w:t>пищевая ценность;</w:t>
      </w:r>
    </w:p>
    <w:p w:rsidR="000022F2" w:rsidRDefault="000022F2" w:rsidP="000022F2">
      <w:pPr>
        <w:spacing w:after="0"/>
        <w:jc w:val="both"/>
      </w:pPr>
      <w:r>
        <w:t xml:space="preserve">дата и час изготовления (для </w:t>
      </w:r>
      <w:proofErr w:type="gramStart"/>
      <w:r>
        <w:t>вареных</w:t>
      </w:r>
      <w:proofErr w:type="gramEnd"/>
      <w:r>
        <w:t>);</w:t>
      </w:r>
    </w:p>
    <w:p w:rsidR="000022F2" w:rsidRDefault="000022F2" w:rsidP="000022F2">
      <w:pPr>
        <w:spacing w:after="0"/>
        <w:jc w:val="both"/>
      </w:pPr>
      <w:r>
        <w:t>срок годности и условия хранения;</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Допускается нанесение информации (частичное или полное) на искусственную колбасную оболочку.</w:t>
      </w:r>
    </w:p>
    <w:p w:rsidR="000022F2" w:rsidRDefault="000022F2" w:rsidP="000022F2">
      <w:pPr>
        <w:spacing w:after="0"/>
        <w:jc w:val="both"/>
      </w:pPr>
    </w:p>
    <w:p w:rsidR="000022F2" w:rsidRDefault="000022F2" w:rsidP="000022F2">
      <w:pPr>
        <w:spacing w:after="0"/>
        <w:jc w:val="both"/>
      </w:pPr>
      <w:r>
        <w:lastRenderedPageBreak/>
        <w:t xml:space="preserve">4.3.8. Жиры топленые по видам птицы: </w:t>
      </w:r>
    </w:p>
    <w:p w:rsidR="000022F2" w:rsidRDefault="000022F2" w:rsidP="000022F2">
      <w:pPr>
        <w:spacing w:after="0"/>
        <w:jc w:val="both"/>
      </w:pPr>
      <w:proofErr w:type="gramStart"/>
      <w:r>
        <w:t>вид и сорт жира;</w:t>
      </w:r>
      <w:proofErr w:type="gramEnd"/>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масса нетто;</w:t>
      </w:r>
    </w:p>
    <w:p w:rsidR="000022F2" w:rsidRDefault="000022F2" w:rsidP="000022F2">
      <w:pPr>
        <w:spacing w:after="0"/>
        <w:jc w:val="both"/>
      </w:pPr>
      <w:r>
        <w:t>пищевая ценность;</w:t>
      </w:r>
    </w:p>
    <w:p w:rsidR="000022F2" w:rsidRDefault="000022F2" w:rsidP="000022F2">
      <w:pPr>
        <w:spacing w:after="0"/>
        <w:jc w:val="both"/>
      </w:pPr>
      <w:r>
        <w:t>дата изготовления;</w:t>
      </w:r>
    </w:p>
    <w:p w:rsidR="000022F2" w:rsidRDefault="000022F2" w:rsidP="000022F2">
      <w:pPr>
        <w:spacing w:after="0"/>
        <w:jc w:val="both"/>
      </w:pPr>
      <w:r>
        <w:t>срок годности и условия хранения;</w:t>
      </w:r>
    </w:p>
    <w:p w:rsidR="000022F2" w:rsidRDefault="000022F2" w:rsidP="000022F2">
      <w:pPr>
        <w:spacing w:after="0"/>
        <w:jc w:val="both"/>
      </w:pPr>
      <w:r>
        <w:t>пищевые добавки и консерванты (при их применении);</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 xml:space="preserve">4.3.9. Яйца пищевые по видам птицы (неупакованные): </w:t>
      </w:r>
    </w:p>
    <w:p w:rsidR="000022F2" w:rsidRDefault="000022F2" w:rsidP="000022F2">
      <w:pPr>
        <w:spacing w:after="0"/>
        <w:jc w:val="both"/>
      </w:pPr>
      <w:r>
        <w:t>категория (наносят на диетические яйца красной, на столовые - синей краской);</w:t>
      </w:r>
    </w:p>
    <w:p w:rsidR="000022F2" w:rsidRDefault="000022F2" w:rsidP="000022F2">
      <w:pPr>
        <w:spacing w:after="0"/>
        <w:jc w:val="both"/>
      </w:pPr>
      <w:r>
        <w:t>дата сортировки.</w:t>
      </w:r>
    </w:p>
    <w:p w:rsidR="000022F2" w:rsidRDefault="000022F2" w:rsidP="000022F2">
      <w:pPr>
        <w:spacing w:after="0"/>
        <w:jc w:val="both"/>
      </w:pPr>
    </w:p>
    <w:p w:rsidR="000022F2" w:rsidRDefault="000022F2" w:rsidP="000022F2">
      <w:pPr>
        <w:spacing w:after="0"/>
        <w:jc w:val="both"/>
      </w:pPr>
      <w:r>
        <w:t xml:space="preserve">Требования к информации на потребительской таре и картонных коробах с яйцами: </w:t>
      </w:r>
    </w:p>
    <w:p w:rsidR="000022F2" w:rsidRDefault="000022F2" w:rsidP="000022F2">
      <w:pPr>
        <w:spacing w:after="0"/>
        <w:jc w:val="both"/>
      </w:pPr>
      <w:r>
        <w:t>наименование продукта,</w:t>
      </w:r>
    </w:p>
    <w:p w:rsidR="000022F2" w:rsidRDefault="000022F2" w:rsidP="000022F2">
      <w:pPr>
        <w:spacing w:after="0"/>
        <w:jc w:val="both"/>
      </w:pPr>
      <w:r>
        <w:t>категория;</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количество яиц;</w:t>
      </w:r>
    </w:p>
    <w:p w:rsidR="000022F2" w:rsidRDefault="000022F2" w:rsidP="000022F2">
      <w:pPr>
        <w:spacing w:after="0"/>
        <w:jc w:val="both"/>
      </w:pPr>
      <w:r>
        <w:t>отметка ветслужбы;</w:t>
      </w:r>
    </w:p>
    <w:p w:rsidR="000022F2" w:rsidRDefault="000022F2" w:rsidP="000022F2">
      <w:pPr>
        <w:spacing w:after="0"/>
        <w:jc w:val="both"/>
      </w:pPr>
      <w:r>
        <w:t>дата сортировки;</w:t>
      </w:r>
    </w:p>
    <w:p w:rsidR="000022F2" w:rsidRDefault="000022F2" w:rsidP="000022F2">
      <w:pPr>
        <w:spacing w:after="0"/>
        <w:jc w:val="both"/>
      </w:pPr>
      <w:r>
        <w:t>срок годности;</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 xml:space="preserve">4.3.10. Продукты яичные в потребительской таре: </w:t>
      </w:r>
    </w:p>
    <w:p w:rsidR="000022F2" w:rsidRDefault="000022F2" w:rsidP="000022F2">
      <w:pPr>
        <w:spacing w:after="0"/>
        <w:jc w:val="both"/>
      </w:pPr>
      <w:r>
        <w:t>наименование продукта.</w:t>
      </w:r>
    </w:p>
    <w:p w:rsidR="000022F2" w:rsidRDefault="000022F2" w:rsidP="000022F2">
      <w:pPr>
        <w:spacing w:after="0"/>
        <w:jc w:val="both"/>
      </w:pPr>
      <w:r>
        <w:t xml:space="preserve"> В наименовании указывают "пастеризованный", "подкисленный", "обессахаренный", если продукт прошел соответствующую обработку;</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масса нетто;</w:t>
      </w:r>
    </w:p>
    <w:p w:rsidR="000022F2" w:rsidRDefault="000022F2" w:rsidP="000022F2">
      <w:pPr>
        <w:spacing w:after="0"/>
        <w:jc w:val="both"/>
      </w:pPr>
      <w:r>
        <w:t>состав продукта;</w:t>
      </w:r>
    </w:p>
    <w:p w:rsidR="000022F2" w:rsidRDefault="000022F2" w:rsidP="000022F2">
      <w:pPr>
        <w:spacing w:after="0"/>
        <w:jc w:val="both"/>
      </w:pPr>
      <w:r>
        <w:t>пищевая ценность;</w:t>
      </w:r>
    </w:p>
    <w:p w:rsidR="000022F2" w:rsidRDefault="000022F2" w:rsidP="000022F2">
      <w:pPr>
        <w:spacing w:after="0"/>
        <w:jc w:val="both"/>
      </w:pPr>
      <w:r>
        <w:t>консерванты, пищевые и другие добавки (при их применении);</w:t>
      </w:r>
    </w:p>
    <w:p w:rsidR="000022F2" w:rsidRDefault="000022F2" w:rsidP="000022F2">
      <w:pPr>
        <w:spacing w:after="0"/>
        <w:jc w:val="both"/>
      </w:pPr>
      <w:r>
        <w:t>дата изготовления;</w:t>
      </w:r>
    </w:p>
    <w:p w:rsidR="000022F2" w:rsidRDefault="000022F2" w:rsidP="000022F2">
      <w:pPr>
        <w:spacing w:after="0"/>
        <w:jc w:val="both"/>
      </w:pPr>
      <w:r>
        <w:t>срок годности и условия хранения;</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lastRenderedPageBreak/>
        <w:t>информация о сертификации.</w:t>
      </w:r>
    </w:p>
    <w:p w:rsidR="000022F2" w:rsidRDefault="000022F2" w:rsidP="000022F2">
      <w:pPr>
        <w:spacing w:after="0"/>
        <w:jc w:val="both"/>
      </w:pPr>
    </w:p>
    <w:p w:rsidR="000022F2" w:rsidRDefault="000022F2" w:rsidP="000022F2">
      <w:pPr>
        <w:spacing w:after="0"/>
        <w:jc w:val="both"/>
      </w:pPr>
      <w:r>
        <w:t xml:space="preserve">4.4. МОЛОКО И МОЛОЧНЫЕ ПРОДУКТЫ: </w:t>
      </w:r>
    </w:p>
    <w:p w:rsidR="000022F2" w:rsidRDefault="000022F2" w:rsidP="000022F2">
      <w:pPr>
        <w:spacing w:after="0"/>
        <w:jc w:val="both"/>
      </w:pPr>
      <w:r>
        <w:t>наименование продукта;</w:t>
      </w:r>
    </w:p>
    <w:p w:rsidR="000022F2" w:rsidRDefault="000022F2" w:rsidP="000022F2">
      <w:pPr>
        <w:spacing w:after="0"/>
        <w:jc w:val="both"/>
      </w:pPr>
      <w:r>
        <w:t>сорт (при наличии);</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масса нетто или объем продукта.</w:t>
      </w:r>
    </w:p>
    <w:p w:rsidR="000022F2" w:rsidRDefault="000022F2" w:rsidP="000022F2">
      <w:pPr>
        <w:spacing w:after="0"/>
        <w:jc w:val="both"/>
      </w:pPr>
    </w:p>
    <w:p w:rsidR="000022F2" w:rsidRDefault="000022F2" w:rsidP="000022F2">
      <w:pPr>
        <w:spacing w:after="0"/>
        <w:jc w:val="both"/>
      </w:pPr>
      <w:r>
        <w:t xml:space="preserve">Массу нетто указывают для продуктов, имеющих сыпучую, твердую, пастообразную или </w:t>
      </w:r>
      <w:proofErr w:type="spellStart"/>
      <w:r>
        <w:t>вязкопластичную</w:t>
      </w:r>
      <w:proofErr w:type="spellEnd"/>
      <w:r>
        <w:t xml:space="preserve"> консистенцию, газовые полости, а также для продуктов, для которых отсутствуют стандартизованные методики выполнения измерений плотности.</w:t>
      </w:r>
    </w:p>
    <w:p w:rsidR="000022F2" w:rsidRDefault="000022F2" w:rsidP="000022F2">
      <w:pPr>
        <w:spacing w:after="0"/>
        <w:jc w:val="both"/>
      </w:pPr>
    </w:p>
    <w:p w:rsidR="000022F2" w:rsidRDefault="000022F2" w:rsidP="000022F2">
      <w:pPr>
        <w:spacing w:after="0"/>
        <w:jc w:val="both"/>
      </w:pPr>
      <w:r>
        <w:t xml:space="preserve">Массу нетто или объем продукта (по усмотрению изготовителя) - для продуктов, для которых существуют стандартизованные методики выполнения измерений плотности; </w:t>
      </w:r>
    </w:p>
    <w:p w:rsidR="000022F2" w:rsidRDefault="000022F2" w:rsidP="000022F2">
      <w:pPr>
        <w:spacing w:after="0"/>
        <w:jc w:val="both"/>
      </w:pPr>
      <w:r>
        <w:t>состав продукта;</w:t>
      </w:r>
    </w:p>
    <w:p w:rsidR="000022F2" w:rsidRDefault="000022F2" w:rsidP="000022F2">
      <w:pPr>
        <w:spacing w:after="0"/>
        <w:jc w:val="both"/>
      </w:pPr>
      <w:r>
        <w:t>консерванты и другие пищевые добавки (при их применении);</w:t>
      </w:r>
    </w:p>
    <w:p w:rsidR="000022F2" w:rsidRDefault="000022F2" w:rsidP="000022F2">
      <w:pPr>
        <w:spacing w:after="0"/>
        <w:jc w:val="both"/>
      </w:pPr>
      <w:r>
        <w:t>пищевая ценность, массовые доли витаминов (для витаминизированных продуктов);</w:t>
      </w:r>
    </w:p>
    <w:p w:rsidR="000022F2" w:rsidRDefault="000022F2" w:rsidP="000022F2">
      <w:pPr>
        <w:spacing w:after="0"/>
        <w:jc w:val="both"/>
      </w:pPr>
      <w:r>
        <w:t>условия хранения;</w:t>
      </w:r>
    </w:p>
    <w:p w:rsidR="000022F2" w:rsidRDefault="000022F2" w:rsidP="000022F2">
      <w:pPr>
        <w:spacing w:after="0"/>
        <w:jc w:val="both"/>
      </w:pPr>
      <w:r>
        <w:t>срок годности (кроме мороженого);</w:t>
      </w:r>
    </w:p>
    <w:p w:rsidR="000022F2" w:rsidRDefault="000022F2" w:rsidP="000022F2">
      <w:pPr>
        <w:spacing w:after="0"/>
        <w:jc w:val="both"/>
      </w:pPr>
      <w:r>
        <w:t>срок хранения и дата изготовления (для мороженого);</w:t>
      </w:r>
    </w:p>
    <w:p w:rsidR="000022F2" w:rsidRDefault="000022F2" w:rsidP="000022F2">
      <w:pPr>
        <w:spacing w:after="0"/>
        <w:jc w:val="both"/>
      </w:pPr>
      <w:r>
        <w:t>способ приготовления (для молочных полуфабрикатов и консервов);</w:t>
      </w:r>
    </w:p>
    <w:p w:rsidR="000022F2" w:rsidRDefault="000022F2" w:rsidP="000022F2">
      <w:pPr>
        <w:spacing w:after="0"/>
        <w:jc w:val="both"/>
      </w:pPr>
      <w:r>
        <w:t xml:space="preserve">условия применения. Для продуктов лечебно - профилактических, </w:t>
      </w:r>
      <w:proofErr w:type="spellStart"/>
      <w:r>
        <w:t>геродиетических</w:t>
      </w:r>
      <w:proofErr w:type="spellEnd"/>
      <w:r>
        <w:t xml:space="preserve"> и для питания людей со специфической профессиональной и спортивной нагрузкой при необходимости указывают противопоказания;</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 xml:space="preserve">4.4.1. ПРОДУКТЫ МОЛОЧНЫЕ КОНСЕРВИРОВАННЫЕ: </w:t>
      </w:r>
    </w:p>
    <w:p w:rsidR="000022F2" w:rsidRDefault="000022F2" w:rsidP="000022F2">
      <w:pPr>
        <w:spacing w:after="0"/>
        <w:jc w:val="both"/>
      </w:pPr>
      <w:r>
        <w:t>наименование продукта;</w:t>
      </w:r>
    </w:p>
    <w:p w:rsidR="000022F2" w:rsidRDefault="000022F2" w:rsidP="000022F2">
      <w:pPr>
        <w:spacing w:after="0"/>
        <w:jc w:val="both"/>
      </w:pPr>
      <w:r>
        <w:t>сорт (при наличии);</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масса нетто;</w:t>
      </w:r>
    </w:p>
    <w:p w:rsidR="000022F2" w:rsidRDefault="000022F2" w:rsidP="000022F2">
      <w:pPr>
        <w:spacing w:after="0"/>
        <w:jc w:val="both"/>
      </w:pPr>
      <w:r>
        <w:t>состав продукта;</w:t>
      </w:r>
    </w:p>
    <w:p w:rsidR="000022F2" w:rsidRDefault="000022F2" w:rsidP="000022F2">
      <w:pPr>
        <w:spacing w:after="0"/>
        <w:jc w:val="both"/>
      </w:pPr>
      <w:r>
        <w:t>пищевая ценность;</w:t>
      </w:r>
    </w:p>
    <w:p w:rsidR="000022F2" w:rsidRDefault="000022F2" w:rsidP="000022F2">
      <w:pPr>
        <w:spacing w:after="0"/>
        <w:jc w:val="both"/>
      </w:pPr>
      <w:r>
        <w:t>условия хранения;</w:t>
      </w:r>
    </w:p>
    <w:p w:rsidR="000022F2" w:rsidRDefault="000022F2" w:rsidP="000022F2">
      <w:pPr>
        <w:spacing w:after="0"/>
        <w:jc w:val="both"/>
      </w:pPr>
      <w:r>
        <w:t>рекомендации по приготовлению;</w:t>
      </w:r>
    </w:p>
    <w:p w:rsidR="000022F2" w:rsidRDefault="000022F2" w:rsidP="000022F2">
      <w:pPr>
        <w:spacing w:after="0"/>
        <w:jc w:val="both"/>
      </w:pPr>
      <w:r>
        <w:t>краткая характеристика продукта;</w:t>
      </w:r>
    </w:p>
    <w:p w:rsidR="000022F2" w:rsidRDefault="000022F2" w:rsidP="000022F2">
      <w:pPr>
        <w:spacing w:after="0"/>
        <w:jc w:val="both"/>
      </w:pPr>
      <w:r>
        <w:t>срок годности;</w:t>
      </w:r>
    </w:p>
    <w:p w:rsidR="000022F2" w:rsidRDefault="000022F2" w:rsidP="000022F2">
      <w:pPr>
        <w:spacing w:after="0"/>
        <w:jc w:val="both"/>
      </w:pPr>
      <w:r>
        <w:t xml:space="preserve"> Рядом наносят надпись: "дата изготовления указана на крышке банки" или "дата изготовления указана на крышке банки в первом (или во втором) ряду", или "дата изготовления указана на нижнем клапане пачки";</w:t>
      </w:r>
    </w:p>
    <w:p w:rsidR="000022F2" w:rsidRDefault="000022F2" w:rsidP="000022F2">
      <w:pPr>
        <w:spacing w:after="0"/>
        <w:jc w:val="both"/>
      </w:pPr>
      <w:r>
        <w:lastRenderedPageBreak/>
        <w:t>на крышки банок, или на дно, или на нижние клапаны пачек наносят дату (число, месяц, год) изготовления консервов;</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4.4.1.1. Информация на дне и крышках банок (для продуктов, изготовленных в Российской Федерации).</w:t>
      </w:r>
    </w:p>
    <w:p w:rsidR="000022F2" w:rsidRDefault="000022F2" w:rsidP="000022F2">
      <w:pPr>
        <w:spacing w:after="0"/>
        <w:jc w:val="both"/>
      </w:pPr>
    </w:p>
    <w:p w:rsidR="000022F2" w:rsidRDefault="000022F2" w:rsidP="000022F2">
      <w:pPr>
        <w:spacing w:after="0"/>
        <w:jc w:val="both"/>
      </w:pPr>
      <w:r>
        <w:t>На дне и крышке металлических банок со сгущенными молочными продуктами должны быть условные обозначения в один или два ряда.</w:t>
      </w:r>
    </w:p>
    <w:p w:rsidR="000022F2" w:rsidRDefault="000022F2" w:rsidP="000022F2">
      <w:pPr>
        <w:spacing w:after="0"/>
        <w:jc w:val="both"/>
      </w:pPr>
    </w:p>
    <w:p w:rsidR="000022F2" w:rsidRDefault="000022F2" w:rsidP="000022F2">
      <w:pPr>
        <w:spacing w:after="0"/>
        <w:jc w:val="both"/>
      </w:pPr>
      <w:r>
        <w:t>Маркировочные знаки в один ряд:</w:t>
      </w:r>
    </w:p>
    <w:p w:rsidR="000022F2" w:rsidRDefault="000022F2" w:rsidP="000022F2">
      <w:pPr>
        <w:spacing w:after="0"/>
        <w:jc w:val="both"/>
      </w:pPr>
    </w:p>
    <w:p w:rsidR="000022F2" w:rsidRDefault="000022F2" w:rsidP="000022F2">
      <w:pPr>
        <w:spacing w:after="0"/>
        <w:jc w:val="both"/>
      </w:pPr>
      <w:r>
        <w:t xml:space="preserve">а) на дне металлической банки последовательно в один ряд штампуют 5 - 8 знаков: </w:t>
      </w:r>
    </w:p>
    <w:p w:rsidR="000022F2" w:rsidRDefault="000022F2" w:rsidP="000022F2">
      <w:pPr>
        <w:spacing w:after="0"/>
        <w:jc w:val="both"/>
      </w:pPr>
      <w:r>
        <w:t>М - индекс молочной промышленности;</w:t>
      </w:r>
    </w:p>
    <w:p w:rsidR="000022F2" w:rsidRDefault="000022F2" w:rsidP="000022F2">
      <w:pPr>
        <w:spacing w:after="0"/>
        <w:jc w:val="both"/>
      </w:pPr>
      <w:r>
        <w:t>номер предприятия - изготовителя;</w:t>
      </w:r>
    </w:p>
    <w:p w:rsidR="000022F2" w:rsidRDefault="000022F2" w:rsidP="000022F2">
      <w:pPr>
        <w:spacing w:after="0"/>
        <w:jc w:val="both"/>
      </w:pPr>
      <w:r>
        <w:t>ассортиментный номер консервов;</w:t>
      </w:r>
    </w:p>
    <w:p w:rsidR="000022F2" w:rsidRDefault="000022F2" w:rsidP="000022F2">
      <w:pPr>
        <w:spacing w:after="0"/>
        <w:jc w:val="both"/>
      </w:pPr>
      <w:r>
        <w:t>номер смены.</w:t>
      </w:r>
    </w:p>
    <w:p w:rsidR="000022F2" w:rsidRDefault="000022F2" w:rsidP="000022F2">
      <w:pPr>
        <w:spacing w:after="0"/>
        <w:jc w:val="both"/>
      </w:pPr>
    </w:p>
    <w:p w:rsidR="000022F2" w:rsidRDefault="000022F2" w:rsidP="000022F2">
      <w:pPr>
        <w:spacing w:after="0"/>
        <w:jc w:val="both"/>
      </w:pPr>
      <w:r>
        <w:t xml:space="preserve">б) на крышке металлической банки последовательно в один ряд штампуют 6 знаков: </w:t>
      </w:r>
    </w:p>
    <w:p w:rsidR="000022F2" w:rsidRDefault="000022F2" w:rsidP="000022F2">
      <w:pPr>
        <w:spacing w:after="0"/>
        <w:jc w:val="both"/>
      </w:pPr>
      <w:r>
        <w:t>число изготовления продукта - двумя цифрами (до цифры 9 включительно впереди ставят нуль);</w:t>
      </w:r>
    </w:p>
    <w:p w:rsidR="000022F2" w:rsidRDefault="000022F2" w:rsidP="000022F2">
      <w:pPr>
        <w:spacing w:after="0"/>
        <w:jc w:val="both"/>
      </w:pPr>
      <w:r>
        <w:t>месяц изготовления - двумя цифрами (до цифры 9 включительно впереди ставят нуль);</w:t>
      </w:r>
    </w:p>
    <w:p w:rsidR="000022F2" w:rsidRDefault="000022F2" w:rsidP="000022F2">
      <w:pPr>
        <w:spacing w:after="0"/>
        <w:jc w:val="both"/>
      </w:pPr>
      <w:r>
        <w:t>год изготовления продукции - обозначают двумя последними цифрами года изготовления.</w:t>
      </w:r>
    </w:p>
    <w:p w:rsidR="000022F2" w:rsidRDefault="000022F2" w:rsidP="000022F2">
      <w:pPr>
        <w:spacing w:after="0"/>
        <w:jc w:val="both"/>
      </w:pPr>
    </w:p>
    <w:p w:rsidR="000022F2" w:rsidRDefault="000022F2" w:rsidP="000022F2">
      <w:pPr>
        <w:spacing w:after="0"/>
        <w:jc w:val="both"/>
      </w:pPr>
      <w:r>
        <w:t>Маркировочные знаки в два ряда:</w:t>
      </w:r>
    </w:p>
    <w:p w:rsidR="000022F2" w:rsidRDefault="000022F2" w:rsidP="000022F2">
      <w:pPr>
        <w:spacing w:after="0"/>
        <w:jc w:val="both"/>
      </w:pPr>
    </w:p>
    <w:p w:rsidR="000022F2" w:rsidRDefault="000022F2" w:rsidP="000022F2">
      <w:pPr>
        <w:spacing w:after="0"/>
        <w:jc w:val="both"/>
      </w:pPr>
      <w:r>
        <w:t>в первом ряду наносят данные, предусмотренные в 4.4.1.1 а), а во 2 втором ряду - в 4.4.1.1 б).</w:t>
      </w:r>
    </w:p>
    <w:p w:rsidR="000022F2" w:rsidRDefault="000022F2" w:rsidP="000022F2">
      <w:pPr>
        <w:spacing w:after="0"/>
        <w:jc w:val="both"/>
      </w:pPr>
    </w:p>
    <w:p w:rsidR="000022F2" w:rsidRDefault="000022F2" w:rsidP="000022F2">
      <w:pPr>
        <w:spacing w:after="0"/>
        <w:jc w:val="both"/>
      </w:pPr>
      <w:r>
        <w:t xml:space="preserve">На металлической крышке стеклянной банки должны быть маркировочные знаки в два ряда: </w:t>
      </w:r>
    </w:p>
    <w:p w:rsidR="000022F2" w:rsidRDefault="000022F2" w:rsidP="000022F2">
      <w:pPr>
        <w:spacing w:after="0"/>
        <w:jc w:val="both"/>
      </w:pPr>
      <w:r>
        <w:t>в первом ряду - данные, предусмотренные в 4.4.1.1 б);</w:t>
      </w:r>
    </w:p>
    <w:p w:rsidR="000022F2" w:rsidRDefault="000022F2" w:rsidP="000022F2">
      <w:pPr>
        <w:spacing w:after="0"/>
        <w:jc w:val="both"/>
      </w:pPr>
      <w:r>
        <w:t>во втором ряду - номер смены.</w:t>
      </w:r>
    </w:p>
    <w:p w:rsidR="000022F2" w:rsidRDefault="000022F2" w:rsidP="000022F2">
      <w:pPr>
        <w:spacing w:after="0"/>
        <w:jc w:val="both"/>
      </w:pPr>
    </w:p>
    <w:p w:rsidR="000022F2" w:rsidRDefault="000022F2" w:rsidP="000022F2">
      <w:pPr>
        <w:spacing w:after="0"/>
        <w:jc w:val="both"/>
      </w:pPr>
      <w:r>
        <w:t>На дне или крышке металлической или картонно - металлической банки для сухих молочных продуктов должны быть в два ряда следующие условные обозначения:</w:t>
      </w:r>
    </w:p>
    <w:p w:rsidR="000022F2" w:rsidRDefault="000022F2" w:rsidP="000022F2">
      <w:pPr>
        <w:spacing w:after="0"/>
        <w:jc w:val="both"/>
      </w:pPr>
    </w:p>
    <w:p w:rsidR="000022F2" w:rsidRDefault="000022F2" w:rsidP="000022F2">
      <w:pPr>
        <w:spacing w:after="0"/>
        <w:jc w:val="both"/>
      </w:pPr>
      <w:r>
        <w:t xml:space="preserve">в первом ряду: </w:t>
      </w:r>
    </w:p>
    <w:p w:rsidR="000022F2" w:rsidRDefault="000022F2" w:rsidP="000022F2">
      <w:pPr>
        <w:spacing w:after="0"/>
        <w:jc w:val="both"/>
      </w:pPr>
      <w:r>
        <w:t>М (индекс молочной промышленности);</w:t>
      </w:r>
    </w:p>
    <w:p w:rsidR="000022F2" w:rsidRDefault="000022F2" w:rsidP="000022F2">
      <w:pPr>
        <w:spacing w:after="0"/>
        <w:jc w:val="both"/>
      </w:pPr>
      <w:r>
        <w:t>номер предприятия - изготовителя;</w:t>
      </w:r>
    </w:p>
    <w:p w:rsidR="000022F2" w:rsidRDefault="000022F2" w:rsidP="000022F2">
      <w:pPr>
        <w:spacing w:after="0"/>
        <w:jc w:val="both"/>
      </w:pPr>
      <w:r>
        <w:t>ассортиментный номер продукции (1 - 3 знака);</w:t>
      </w:r>
    </w:p>
    <w:p w:rsidR="000022F2" w:rsidRDefault="000022F2" w:rsidP="000022F2">
      <w:pPr>
        <w:spacing w:after="0"/>
        <w:jc w:val="both"/>
      </w:pPr>
      <w:r>
        <w:t>номер смены (одной цифрой);</w:t>
      </w:r>
    </w:p>
    <w:p w:rsidR="000022F2" w:rsidRDefault="000022F2" w:rsidP="000022F2">
      <w:pPr>
        <w:spacing w:after="0"/>
        <w:jc w:val="both"/>
      </w:pPr>
    </w:p>
    <w:p w:rsidR="000022F2" w:rsidRDefault="000022F2" w:rsidP="000022F2">
      <w:pPr>
        <w:spacing w:after="0"/>
        <w:jc w:val="both"/>
      </w:pPr>
      <w:r>
        <w:t>во втором ряду: дата изготовления - число, месяц, год (по два знака, разделенных точками).</w:t>
      </w:r>
    </w:p>
    <w:p w:rsidR="000022F2" w:rsidRDefault="000022F2" w:rsidP="000022F2">
      <w:pPr>
        <w:spacing w:after="0"/>
        <w:jc w:val="both"/>
      </w:pPr>
    </w:p>
    <w:p w:rsidR="000022F2" w:rsidRDefault="000022F2" w:rsidP="000022F2">
      <w:pPr>
        <w:spacing w:after="0"/>
        <w:jc w:val="both"/>
      </w:pPr>
      <w:r>
        <w:t>Допускается нанесение индекса молочной промышленности отдельно от указанных выше обозначений на дне или крышке банки.</w:t>
      </w:r>
    </w:p>
    <w:p w:rsidR="000022F2" w:rsidRDefault="000022F2" w:rsidP="000022F2">
      <w:pPr>
        <w:spacing w:after="0"/>
        <w:jc w:val="both"/>
      </w:pPr>
    </w:p>
    <w:p w:rsidR="000022F2" w:rsidRDefault="000022F2" w:rsidP="000022F2">
      <w:pPr>
        <w:spacing w:after="0"/>
        <w:jc w:val="both"/>
      </w:pPr>
      <w:r>
        <w:lastRenderedPageBreak/>
        <w:t xml:space="preserve">На нижней узкой полосе туб должны быть проштампованы: </w:t>
      </w:r>
    </w:p>
    <w:p w:rsidR="000022F2" w:rsidRDefault="000022F2" w:rsidP="000022F2">
      <w:pPr>
        <w:spacing w:after="0"/>
        <w:jc w:val="both"/>
      </w:pPr>
      <w:r>
        <w:t>номер смены - одной цифрой;</w:t>
      </w:r>
    </w:p>
    <w:p w:rsidR="000022F2" w:rsidRDefault="000022F2" w:rsidP="000022F2">
      <w:pPr>
        <w:spacing w:after="0"/>
        <w:jc w:val="both"/>
      </w:pPr>
      <w:r>
        <w:t>число изготовления - двумя цифрами (до девятого числа включительно впереди ставят нуль);</w:t>
      </w:r>
    </w:p>
    <w:p w:rsidR="000022F2" w:rsidRDefault="000022F2" w:rsidP="000022F2">
      <w:pPr>
        <w:spacing w:after="0"/>
        <w:jc w:val="both"/>
      </w:pPr>
      <w:r>
        <w:t>месяц изготовления - двумя цифрами (до девятого числа включительно впереди ставят нуль);</w:t>
      </w:r>
    </w:p>
    <w:p w:rsidR="000022F2" w:rsidRDefault="000022F2" w:rsidP="000022F2">
      <w:pPr>
        <w:spacing w:after="0"/>
        <w:jc w:val="both"/>
      </w:pPr>
      <w:r>
        <w:t>год изготовления - обозначается последней цифрой года изготовления;</w:t>
      </w:r>
    </w:p>
    <w:p w:rsidR="000022F2" w:rsidRDefault="000022F2" w:rsidP="000022F2">
      <w:pPr>
        <w:spacing w:after="0"/>
        <w:jc w:val="both"/>
      </w:pPr>
      <w:r>
        <w:t>ассортиментный номер консервов (1 - 3 знака).</w:t>
      </w:r>
    </w:p>
    <w:p w:rsidR="000022F2" w:rsidRDefault="000022F2" w:rsidP="000022F2">
      <w:pPr>
        <w:spacing w:after="0"/>
        <w:jc w:val="both"/>
      </w:pPr>
    </w:p>
    <w:p w:rsidR="000022F2" w:rsidRDefault="000022F2" w:rsidP="000022F2">
      <w:pPr>
        <w:spacing w:after="0"/>
        <w:jc w:val="both"/>
      </w:pPr>
      <w:r>
        <w:t>На нижнем клапане пачки с сухими молочными продуктами указывают номер смены и дату изготовления - число, месяц, год (по два знака, разделенных точками). Номер смены проставляют слева от даты изготовления через один интервал.</w:t>
      </w:r>
    </w:p>
    <w:p w:rsidR="000022F2" w:rsidRDefault="000022F2" w:rsidP="000022F2">
      <w:pPr>
        <w:spacing w:after="0"/>
        <w:jc w:val="both"/>
      </w:pPr>
    </w:p>
    <w:p w:rsidR="000022F2" w:rsidRDefault="000022F2" w:rsidP="000022F2">
      <w:pPr>
        <w:spacing w:after="0"/>
        <w:jc w:val="both"/>
      </w:pPr>
      <w:r>
        <w:t>4.5. РЫБА, НЕРЫБНЫЕ ПРОДУКТЫ ПРОМЫСЛА И ПРОДУКТЫ, ВЫРАБАТЫВАЕМЫЕ ИЗ НИХ</w:t>
      </w:r>
    </w:p>
    <w:p w:rsidR="000022F2" w:rsidRDefault="000022F2" w:rsidP="000022F2">
      <w:pPr>
        <w:spacing w:after="0"/>
        <w:jc w:val="both"/>
      </w:pPr>
    </w:p>
    <w:p w:rsidR="000022F2" w:rsidRDefault="000022F2" w:rsidP="000022F2">
      <w:pPr>
        <w:spacing w:after="0"/>
        <w:jc w:val="both"/>
      </w:pPr>
      <w:r>
        <w:t xml:space="preserve">4.5.1. Требования к содержанию информации на этикетке: </w:t>
      </w:r>
    </w:p>
    <w:p w:rsidR="000022F2" w:rsidRDefault="000022F2" w:rsidP="000022F2">
      <w:pPr>
        <w:spacing w:after="0"/>
        <w:jc w:val="both"/>
      </w:pPr>
      <w:r>
        <w:t>наименование продукта;</w:t>
      </w:r>
    </w:p>
    <w:p w:rsidR="000022F2" w:rsidRDefault="000022F2" w:rsidP="000022F2">
      <w:pPr>
        <w:spacing w:after="0"/>
        <w:jc w:val="both"/>
      </w:pPr>
      <w:r>
        <w:t>принадлежность к району промысла;</w:t>
      </w:r>
    </w:p>
    <w:p w:rsidR="000022F2" w:rsidRDefault="000022F2" w:rsidP="000022F2">
      <w:pPr>
        <w:spacing w:after="0"/>
        <w:jc w:val="both"/>
      </w:pPr>
      <w:r>
        <w:t>длина и масса рыбы (крупная, средняя или мелкая);</w:t>
      </w:r>
    </w:p>
    <w:p w:rsidR="000022F2" w:rsidRDefault="000022F2" w:rsidP="000022F2">
      <w:pPr>
        <w:spacing w:after="0"/>
        <w:jc w:val="both"/>
      </w:pPr>
      <w:r>
        <w:t>вид разделки (обезглавленная, потрошеная, пласт, ломтики и т.д.);</w:t>
      </w:r>
    </w:p>
    <w:p w:rsidR="000022F2" w:rsidRDefault="000022F2" w:rsidP="000022F2">
      <w:pPr>
        <w:spacing w:after="0"/>
        <w:jc w:val="both"/>
      </w:pPr>
      <w:r>
        <w:t>вид обработки;</w:t>
      </w:r>
    </w:p>
    <w:p w:rsidR="000022F2" w:rsidRDefault="000022F2" w:rsidP="000022F2">
      <w:pPr>
        <w:spacing w:after="0"/>
        <w:jc w:val="both"/>
      </w:pPr>
      <w:r>
        <w:t xml:space="preserve">степень солености (малосоленая, слабосоленая, среднесоленая, </w:t>
      </w:r>
      <w:proofErr w:type="spellStart"/>
      <w:r>
        <w:t>крепкосоленая</w:t>
      </w:r>
      <w:proofErr w:type="spellEnd"/>
      <w:r>
        <w:t>);</w:t>
      </w:r>
    </w:p>
    <w:p w:rsidR="000022F2" w:rsidRDefault="000022F2" w:rsidP="000022F2">
      <w:pPr>
        <w:spacing w:after="0"/>
        <w:jc w:val="both"/>
      </w:pPr>
      <w:r>
        <w:t>сорт (при наличии сортов) или категория (для мороженого рыбного филе);</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масса нетто (кроме икры осетровых рыб в банках с надвигающейся крышкой);</w:t>
      </w:r>
    </w:p>
    <w:p w:rsidR="000022F2" w:rsidRDefault="000022F2" w:rsidP="000022F2">
      <w:pPr>
        <w:spacing w:after="0"/>
        <w:jc w:val="both"/>
      </w:pPr>
      <w:r>
        <w:t>информация о пищевой ценности, содержании витаминов;</w:t>
      </w:r>
    </w:p>
    <w:p w:rsidR="000022F2" w:rsidRDefault="000022F2" w:rsidP="000022F2">
      <w:pPr>
        <w:spacing w:after="0"/>
        <w:jc w:val="both"/>
      </w:pPr>
      <w:r>
        <w:t>условия хранения;</w:t>
      </w:r>
    </w:p>
    <w:p w:rsidR="000022F2" w:rsidRDefault="000022F2" w:rsidP="000022F2">
      <w:pPr>
        <w:spacing w:after="0"/>
        <w:jc w:val="both"/>
      </w:pPr>
      <w:r>
        <w:t>срок хранения;</w:t>
      </w:r>
    </w:p>
    <w:p w:rsidR="000022F2" w:rsidRDefault="000022F2" w:rsidP="000022F2">
      <w:pPr>
        <w:spacing w:after="0"/>
        <w:jc w:val="both"/>
      </w:pPr>
      <w:r>
        <w:t>срок годности (кроме живых и мороженых рыбы, нерыбных объектов промысла и жиров);</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дата изготовления: число, месяц, год (число, месяц и час окончания технологического процесса для особо скоропортящихся продуктов);</w:t>
      </w:r>
    </w:p>
    <w:p w:rsidR="000022F2" w:rsidRDefault="000022F2" w:rsidP="000022F2">
      <w:pPr>
        <w:spacing w:after="0"/>
        <w:jc w:val="both"/>
      </w:pPr>
      <w:r>
        <w:t>состав продукта;</w:t>
      </w:r>
    </w:p>
    <w:p w:rsidR="000022F2" w:rsidRDefault="000022F2" w:rsidP="000022F2">
      <w:pPr>
        <w:spacing w:after="0"/>
        <w:jc w:val="both"/>
      </w:pPr>
      <w:r>
        <w:t>информация о сертификации;</w:t>
      </w:r>
    </w:p>
    <w:p w:rsidR="000022F2" w:rsidRDefault="000022F2" w:rsidP="000022F2">
      <w:pPr>
        <w:spacing w:after="0"/>
        <w:jc w:val="both"/>
      </w:pPr>
      <w:r>
        <w:t>информация о способе приготовления и / или употребления;</w:t>
      </w:r>
    </w:p>
    <w:p w:rsidR="000022F2" w:rsidRDefault="000022F2" w:rsidP="000022F2">
      <w:pPr>
        <w:spacing w:after="0"/>
        <w:jc w:val="both"/>
      </w:pPr>
      <w:r>
        <w:t>упаковано под вакуумом (при наличии вакуума в упаковке). Принадлежность к району промысла, длину и массу рыбы, вид разделки, вид обработки, степень солености, состав продукта, информацию о способе приготовления и / или употребления приводят при необходимости с учетом специфики упакованной продукции.</w:t>
      </w:r>
    </w:p>
    <w:p w:rsidR="000022F2" w:rsidRDefault="000022F2" w:rsidP="000022F2">
      <w:pPr>
        <w:spacing w:after="0"/>
        <w:jc w:val="both"/>
      </w:pPr>
    </w:p>
    <w:p w:rsidR="000022F2" w:rsidRDefault="000022F2" w:rsidP="000022F2">
      <w:pPr>
        <w:spacing w:after="0"/>
        <w:jc w:val="both"/>
      </w:pPr>
      <w:r>
        <w:t xml:space="preserve">4.5.2. Дополнительная информация на банках с надвигающимися крышками с икрой осетровых рыб: </w:t>
      </w:r>
    </w:p>
    <w:p w:rsidR="000022F2" w:rsidRDefault="000022F2" w:rsidP="000022F2">
      <w:pPr>
        <w:spacing w:after="0"/>
        <w:jc w:val="both"/>
      </w:pPr>
      <w:r>
        <w:t>номер мастера.</w:t>
      </w:r>
    </w:p>
    <w:p w:rsidR="000022F2" w:rsidRDefault="000022F2" w:rsidP="000022F2">
      <w:pPr>
        <w:spacing w:after="0"/>
        <w:jc w:val="both"/>
      </w:pPr>
    </w:p>
    <w:p w:rsidR="000022F2" w:rsidRDefault="000022F2" w:rsidP="000022F2">
      <w:pPr>
        <w:spacing w:after="0"/>
        <w:jc w:val="both"/>
      </w:pPr>
      <w:r>
        <w:t>Дату изготовления и номер, присвоенный мастеру, наносят на крышке банки в два ряда.</w:t>
      </w:r>
    </w:p>
    <w:p w:rsidR="000022F2" w:rsidRDefault="000022F2" w:rsidP="000022F2">
      <w:pPr>
        <w:spacing w:after="0"/>
        <w:jc w:val="both"/>
      </w:pPr>
    </w:p>
    <w:p w:rsidR="000022F2" w:rsidRDefault="000022F2" w:rsidP="000022F2">
      <w:pPr>
        <w:spacing w:after="0"/>
        <w:jc w:val="both"/>
      </w:pPr>
      <w:r>
        <w:lastRenderedPageBreak/>
        <w:t>В верхнем ряду - дата изготовления продукции - декада, месяц, год.</w:t>
      </w:r>
    </w:p>
    <w:p w:rsidR="000022F2" w:rsidRDefault="000022F2" w:rsidP="000022F2">
      <w:pPr>
        <w:spacing w:after="0"/>
        <w:jc w:val="both"/>
      </w:pPr>
    </w:p>
    <w:p w:rsidR="000022F2" w:rsidRDefault="000022F2" w:rsidP="000022F2">
      <w:pPr>
        <w:spacing w:after="0"/>
        <w:jc w:val="both"/>
      </w:pPr>
      <w:r>
        <w:t>Декаду обозначают одной цифрой (1, 2, 3), месяц - двумя цифрами (до цифры 9 включительно впереди ставят нуль), год - последней цифрой года.</w:t>
      </w:r>
    </w:p>
    <w:p w:rsidR="000022F2" w:rsidRDefault="000022F2" w:rsidP="000022F2">
      <w:pPr>
        <w:spacing w:after="0"/>
        <w:jc w:val="both"/>
      </w:pPr>
    </w:p>
    <w:p w:rsidR="000022F2" w:rsidRDefault="000022F2" w:rsidP="000022F2">
      <w:pPr>
        <w:spacing w:after="0"/>
        <w:jc w:val="both"/>
      </w:pPr>
      <w:r>
        <w:t>В нижнем ряду - номер мастера (один или два знака).</w:t>
      </w:r>
    </w:p>
    <w:p w:rsidR="000022F2" w:rsidRDefault="000022F2" w:rsidP="000022F2">
      <w:pPr>
        <w:spacing w:after="0"/>
        <w:jc w:val="both"/>
      </w:pPr>
    </w:p>
    <w:p w:rsidR="000022F2" w:rsidRDefault="000022F2" w:rsidP="000022F2">
      <w:pPr>
        <w:spacing w:after="0"/>
        <w:jc w:val="both"/>
      </w:pPr>
      <w:r>
        <w:t>4.6. КОНСЕРВЫ И ПРЕСЕРВЫ ИЗ РЫБЫ И МОРЕПРОДУКТОВ</w:t>
      </w:r>
    </w:p>
    <w:p w:rsidR="000022F2" w:rsidRDefault="000022F2" w:rsidP="000022F2">
      <w:pPr>
        <w:spacing w:after="0"/>
        <w:jc w:val="both"/>
      </w:pPr>
    </w:p>
    <w:p w:rsidR="000022F2" w:rsidRDefault="000022F2" w:rsidP="000022F2">
      <w:pPr>
        <w:spacing w:after="0"/>
        <w:jc w:val="both"/>
      </w:pPr>
      <w:r>
        <w:t xml:space="preserve">4.6.1. Требования к содержанию информации на этикетке: </w:t>
      </w:r>
    </w:p>
    <w:p w:rsidR="000022F2" w:rsidRDefault="000022F2" w:rsidP="000022F2">
      <w:pPr>
        <w:spacing w:after="0"/>
        <w:jc w:val="both"/>
      </w:pPr>
      <w:r>
        <w:t>наименование продукта;</w:t>
      </w:r>
    </w:p>
    <w:p w:rsidR="000022F2" w:rsidRDefault="000022F2" w:rsidP="000022F2">
      <w:pPr>
        <w:spacing w:after="0"/>
        <w:jc w:val="both"/>
      </w:pPr>
      <w:r>
        <w:t>наименование и местонахождение (адрес) изготовителя, упаковщика, экспортера, наименование страны и места происхождения.</w:t>
      </w:r>
    </w:p>
    <w:p w:rsidR="000022F2" w:rsidRDefault="000022F2" w:rsidP="000022F2">
      <w:pPr>
        <w:spacing w:after="0"/>
        <w:jc w:val="both"/>
      </w:pPr>
      <w:r>
        <w:t xml:space="preserve"> Допускается не указывать наименование изготовителя при указании организации, в систему которой входит изготовитель, и ее местонахождения (адреса);</w:t>
      </w:r>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сорт (при наличии сортов);</w:t>
      </w:r>
    </w:p>
    <w:p w:rsidR="000022F2" w:rsidRDefault="000022F2" w:rsidP="000022F2">
      <w:pPr>
        <w:spacing w:after="0"/>
        <w:jc w:val="both"/>
      </w:pPr>
      <w:r>
        <w:t>масса нетто;</w:t>
      </w:r>
    </w:p>
    <w:p w:rsidR="000022F2" w:rsidRDefault="000022F2" w:rsidP="000022F2">
      <w:pPr>
        <w:spacing w:after="0"/>
        <w:jc w:val="both"/>
      </w:pPr>
      <w:r>
        <w:t>срок годности;</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пищевая ценность (содержание витаминов указывают для консервов и пресервов и рыбопродуктов с содержанием витаминов B1 и B2 более 0,1 мг и PP более 2,0 мг на 100 г продукта);</w:t>
      </w:r>
    </w:p>
    <w:p w:rsidR="000022F2" w:rsidRDefault="000022F2" w:rsidP="000022F2">
      <w:pPr>
        <w:spacing w:after="0"/>
        <w:jc w:val="both"/>
      </w:pPr>
      <w:r>
        <w:t>срок хранения с даты изготовления (дней, месяцев или лет). Рядом с этим текстом наносят надпись "дата изготовления указана</w:t>
      </w:r>
    </w:p>
    <w:p w:rsidR="000022F2" w:rsidRDefault="000022F2" w:rsidP="000022F2">
      <w:pPr>
        <w:spacing w:after="0"/>
        <w:jc w:val="both"/>
      </w:pPr>
      <w:r>
        <w:t>на крышке в первом ряду", а для литографированных банок с указанием на крышке только даты изготовления наносят надпись "дата изготовления указана на крышке";</w:t>
      </w:r>
    </w:p>
    <w:p w:rsidR="000022F2" w:rsidRDefault="000022F2" w:rsidP="000022F2">
      <w:pPr>
        <w:spacing w:after="0"/>
        <w:jc w:val="both"/>
      </w:pPr>
      <w:r>
        <w:t>масса рыбы без тузлука для пресервов в крупной таре, реализуемой вразвес;</w:t>
      </w:r>
    </w:p>
    <w:p w:rsidR="000022F2" w:rsidRDefault="000022F2" w:rsidP="000022F2">
      <w:pPr>
        <w:spacing w:after="0"/>
        <w:jc w:val="both"/>
      </w:pPr>
      <w:r>
        <w:t>условия хранения для продуктов, требующих особых условий хранения (например, для пресервов на этикетке крупным шрифтом должно быть указано "Пресервы хранить при температуре от ... до ..., ... месяцев);</w:t>
      </w:r>
    </w:p>
    <w:p w:rsidR="000022F2" w:rsidRDefault="000022F2" w:rsidP="000022F2">
      <w:pPr>
        <w:spacing w:after="0"/>
        <w:jc w:val="both"/>
      </w:pPr>
      <w:r>
        <w:t>способ употребления;</w:t>
      </w:r>
    </w:p>
    <w:p w:rsidR="000022F2" w:rsidRDefault="000022F2" w:rsidP="000022F2">
      <w:pPr>
        <w:spacing w:after="0"/>
        <w:jc w:val="both"/>
      </w:pPr>
      <w:r>
        <w:t>состав консервов;</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4.6.2. Информация на дне и крышке банок (для продуктов, изготовленных в Российской Федерации; дата изготовления - для всех продуктов).</w:t>
      </w:r>
    </w:p>
    <w:p w:rsidR="000022F2" w:rsidRDefault="000022F2" w:rsidP="000022F2">
      <w:pPr>
        <w:spacing w:after="0"/>
        <w:jc w:val="both"/>
      </w:pPr>
    </w:p>
    <w:p w:rsidR="000022F2" w:rsidRDefault="000022F2" w:rsidP="000022F2">
      <w:pPr>
        <w:spacing w:after="0"/>
        <w:jc w:val="both"/>
      </w:pPr>
      <w:r>
        <w:t xml:space="preserve">4.6.2.1. На дне или крышке </w:t>
      </w:r>
      <w:proofErr w:type="spellStart"/>
      <w:r>
        <w:t>нелитографированных</w:t>
      </w:r>
      <w:proofErr w:type="spellEnd"/>
      <w:r>
        <w:t xml:space="preserve"> жестяных и алюминиевых банок с рыбными консервами и пресервами наносят знаки условных обозначений в три ряда на площади, ограниченной первым </w:t>
      </w:r>
      <w:proofErr w:type="spellStart"/>
      <w:r>
        <w:t>бомбажным</w:t>
      </w:r>
      <w:proofErr w:type="spellEnd"/>
      <w:r>
        <w:t xml:space="preserve"> кольцом (или кольцом жесткости).</w:t>
      </w:r>
    </w:p>
    <w:p w:rsidR="000022F2" w:rsidRDefault="000022F2" w:rsidP="000022F2">
      <w:pPr>
        <w:spacing w:after="0"/>
        <w:jc w:val="both"/>
      </w:pPr>
    </w:p>
    <w:p w:rsidR="000022F2" w:rsidRDefault="000022F2" w:rsidP="000022F2">
      <w:pPr>
        <w:spacing w:after="0"/>
        <w:jc w:val="both"/>
      </w:pPr>
      <w:r>
        <w:t xml:space="preserve">Первый ряд: </w:t>
      </w:r>
    </w:p>
    <w:p w:rsidR="000022F2" w:rsidRDefault="000022F2" w:rsidP="000022F2">
      <w:pPr>
        <w:spacing w:after="0"/>
        <w:jc w:val="both"/>
      </w:pPr>
    </w:p>
    <w:p w:rsidR="000022F2" w:rsidRDefault="000022F2" w:rsidP="000022F2">
      <w:pPr>
        <w:spacing w:after="0"/>
        <w:jc w:val="both"/>
      </w:pPr>
      <w:r>
        <w:t xml:space="preserve">дата изготовления продукта (число, месяц, год); </w:t>
      </w:r>
    </w:p>
    <w:p w:rsidR="000022F2" w:rsidRDefault="000022F2" w:rsidP="000022F2">
      <w:pPr>
        <w:spacing w:after="0"/>
        <w:jc w:val="both"/>
      </w:pPr>
      <w:r>
        <w:t>число - две цифры (до цифры девять включительно впереди ставят нуль);</w:t>
      </w:r>
    </w:p>
    <w:p w:rsidR="000022F2" w:rsidRDefault="000022F2" w:rsidP="000022F2">
      <w:pPr>
        <w:spacing w:after="0"/>
        <w:jc w:val="both"/>
      </w:pPr>
      <w:r>
        <w:lastRenderedPageBreak/>
        <w:t>месяц - две цифры (до цифры девять включительно впереди ставят нуль);</w:t>
      </w:r>
    </w:p>
    <w:p w:rsidR="000022F2" w:rsidRDefault="000022F2" w:rsidP="000022F2">
      <w:pPr>
        <w:spacing w:after="0"/>
        <w:jc w:val="both"/>
      </w:pPr>
      <w:r>
        <w:t>год - две последние цифры.</w:t>
      </w:r>
    </w:p>
    <w:p w:rsidR="000022F2" w:rsidRDefault="000022F2" w:rsidP="000022F2">
      <w:pPr>
        <w:spacing w:after="0"/>
        <w:jc w:val="both"/>
      </w:pPr>
    </w:p>
    <w:p w:rsidR="000022F2" w:rsidRDefault="000022F2" w:rsidP="000022F2">
      <w:pPr>
        <w:spacing w:after="0"/>
        <w:jc w:val="both"/>
      </w:pPr>
      <w:r>
        <w:t xml:space="preserve">Второй ряд: </w:t>
      </w:r>
    </w:p>
    <w:p w:rsidR="000022F2" w:rsidRDefault="000022F2" w:rsidP="000022F2">
      <w:pPr>
        <w:spacing w:after="0"/>
        <w:jc w:val="both"/>
      </w:pPr>
      <w:r>
        <w:t>ассортиментный знак - от одного до трех знаков (цифры или буквы, кроме буквы "Р");</w:t>
      </w:r>
    </w:p>
    <w:p w:rsidR="000022F2" w:rsidRDefault="000022F2" w:rsidP="000022F2">
      <w:pPr>
        <w:spacing w:after="0"/>
        <w:jc w:val="both"/>
      </w:pPr>
      <w:r>
        <w:t>номер предприятия - изготовителя - от одного до трех знаков (цифры и буквы).</w:t>
      </w:r>
    </w:p>
    <w:p w:rsidR="000022F2" w:rsidRDefault="000022F2" w:rsidP="000022F2">
      <w:pPr>
        <w:spacing w:after="0"/>
        <w:jc w:val="both"/>
      </w:pPr>
    </w:p>
    <w:p w:rsidR="000022F2" w:rsidRDefault="000022F2" w:rsidP="000022F2">
      <w:pPr>
        <w:spacing w:after="0"/>
        <w:jc w:val="both"/>
      </w:pPr>
      <w:r>
        <w:t xml:space="preserve">Третий ряд: </w:t>
      </w:r>
    </w:p>
    <w:p w:rsidR="000022F2" w:rsidRDefault="000022F2" w:rsidP="000022F2">
      <w:pPr>
        <w:spacing w:after="0"/>
        <w:jc w:val="both"/>
      </w:pPr>
      <w:r>
        <w:t>- номер смены - одна цифра;</w:t>
      </w:r>
    </w:p>
    <w:p w:rsidR="000022F2" w:rsidRDefault="000022F2" w:rsidP="000022F2">
      <w:pPr>
        <w:spacing w:after="0"/>
        <w:jc w:val="both"/>
      </w:pPr>
      <w:r>
        <w:t>- индекс рыбной промышленности - буква "Р".</w:t>
      </w:r>
    </w:p>
    <w:p w:rsidR="000022F2" w:rsidRDefault="000022F2" w:rsidP="000022F2">
      <w:pPr>
        <w:spacing w:after="0"/>
        <w:jc w:val="both"/>
      </w:pPr>
    </w:p>
    <w:p w:rsidR="000022F2" w:rsidRDefault="000022F2" w:rsidP="000022F2">
      <w:pPr>
        <w:spacing w:after="0"/>
        <w:jc w:val="both"/>
      </w:pPr>
      <w:r>
        <w:t>При обозначении ассортиментного знака и номера предприятия - изготовителя одним или двумя знаками перед ними оставляют пропуск соответственно в два или один знак.</w:t>
      </w:r>
    </w:p>
    <w:p w:rsidR="000022F2" w:rsidRDefault="000022F2" w:rsidP="000022F2">
      <w:pPr>
        <w:spacing w:after="0"/>
        <w:jc w:val="both"/>
      </w:pPr>
    </w:p>
    <w:p w:rsidR="000022F2" w:rsidRDefault="000022F2" w:rsidP="000022F2">
      <w:pPr>
        <w:spacing w:after="0"/>
        <w:jc w:val="both"/>
      </w:pPr>
      <w:r>
        <w:t>Пример условного обозначения консервов с ассортиментным знаком 137, выработанных предприятием - изготовителем номер 157 в первую смену 5 октября 1988 г.:</w:t>
      </w:r>
    </w:p>
    <w:p w:rsidR="000022F2" w:rsidRDefault="000022F2" w:rsidP="000022F2">
      <w:pPr>
        <w:spacing w:after="0"/>
        <w:jc w:val="both"/>
      </w:pPr>
    </w:p>
    <w:p w:rsidR="000022F2" w:rsidRDefault="000022F2" w:rsidP="000022F2">
      <w:pPr>
        <w:spacing w:after="0"/>
        <w:jc w:val="both"/>
      </w:pPr>
      <w:r>
        <w:t>051088</w:t>
      </w:r>
    </w:p>
    <w:p w:rsidR="000022F2" w:rsidRDefault="000022F2" w:rsidP="000022F2">
      <w:pPr>
        <w:spacing w:after="0"/>
        <w:jc w:val="both"/>
      </w:pPr>
      <w:r>
        <w:t xml:space="preserve"> 137157</w:t>
      </w:r>
    </w:p>
    <w:p w:rsidR="000022F2" w:rsidRDefault="000022F2" w:rsidP="000022F2">
      <w:pPr>
        <w:spacing w:after="0"/>
        <w:jc w:val="both"/>
      </w:pPr>
      <w:r>
        <w:t xml:space="preserve"> 1P.</w:t>
      </w:r>
    </w:p>
    <w:p w:rsidR="000022F2" w:rsidRDefault="000022F2" w:rsidP="000022F2">
      <w:pPr>
        <w:spacing w:after="0"/>
        <w:jc w:val="both"/>
      </w:pPr>
    </w:p>
    <w:p w:rsidR="000022F2" w:rsidRDefault="000022F2" w:rsidP="000022F2">
      <w:pPr>
        <w:spacing w:after="0"/>
        <w:jc w:val="both"/>
      </w:pPr>
      <w:r>
        <w:t>На крышки литографированных банок наносят только реквизиты, отсутствующие на литографии, а дату изготовления указывают в первом ряду.</w:t>
      </w:r>
    </w:p>
    <w:p w:rsidR="000022F2" w:rsidRDefault="000022F2" w:rsidP="000022F2">
      <w:pPr>
        <w:spacing w:after="0"/>
        <w:jc w:val="both"/>
      </w:pPr>
    </w:p>
    <w:p w:rsidR="000022F2" w:rsidRDefault="000022F2" w:rsidP="000022F2">
      <w:pPr>
        <w:spacing w:after="0"/>
        <w:jc w:val="both"/>
      </w:pPr>
      <w:r>
        <w:t>Изготовители с односменным режимом работы не указывают номер смены, а знаки условных обозначений наносят на крышку банки в два ряда:</w:t>
      </w:r>
    </w:p>
    <w:p w:rsidR="000022F2" w:rsidRDefault="000022F2" w:rsidP="000022F2">
      <w:pPr>
        <w:spacing w:after="0"/>
        <w:jc w:val="both"/>
      </w:pPr>
    </w:p>
    <w:p w:rsidR="000022F2" w:rsidRDefault="000022F2" w:rsidP="000022F2">
      <w:pPr>
        <w:spacing w:after="0"/>
        <w:jc w:val="both"/>
      </w:pPr>
      <w:r>
        <w:t xml:space="preserve">Первый ряд: </w:t>
      </w:r>
    </w:p>
    <w:p w:rsidR="000022F2" w:rsidRDefault="000022F2" w:rsidP="000022F2">
      <w:pPr>
        <w:spacing w:after="0"/>
        <w:jc w:val="both"/>
      </w:pPr>
      <w:r>
        <w:t>дата изготовления (число, месяц, год).</w:t>
      </w:r>
    </w:p>
    <w:p w:rsidR="000022F2" w:rsidRDefault="000022F2" w:rsidP="000022F2">
      <w:pPr>
        <w:spacing w:after="0"/>
        <w:jc w:val="both"/>
      </w:pPr>
    </w:p>
    <w:p w:rsidR="000022F2" w:rsidRDefault="000022F2" w:rsidP="000022F2">
      <w:pPr>
        <w:spacing w:after="0"/>
        <w:jc w:val="both"/>
      </w:pPr>
      <w:r>
        <w:t xml:space="preserve">Второй ряд: </w:t>
      </w:r>
    </w:p>
    <w:p w:rsidR="000022F2" w:rsidRDefault="000022F2" w:rsidP="000022F2">
      <w:pPr>
        <w:spacing w:after="0"/>
        <w:jc w:val="both"/>
      </w:pPr>
      <w:r>
        <w:t>индекс рыбной промышленности - буква "Р" (на литографированных банках не наносят);</w:t>
      </w:r>
    </w:p>
    <w:p w:rsidR="000022F2" w:rsidRDefault="000022F2" w:rsidP="000022F2">
      <w:pPr>
        <w:spacing w:after="0"/>
        <w:jc w:val="both"/>
      </w:pPr>
      <w:r>
        <w:t>ассортиментный знак - от одного до трех знаков (цифры или буквы, кроме буквы "Р");</w:t>
      </w:r>
    </w:p>
    <w:p w:rsidR="000022F2" w:rsidRDefault="000022F2" w:rsidP="000022F2">
      <w:pPr>
        <w:spacing w:after="0"/>
        <w:jc w:val="both"/>
      </w:pPr>
      <w:r>
        <w:t>номер предприятия - изготовителя - до трех знаков (цифры и буквы).</w:t>
      </w:r>
    </w:p>
    <w:p w:rsidR="000022F2" w:rsidRDefault="000022F2" w:rsidP="000022F2">
      <w:pPr>
        <w:spacing w:after="0"/>
        <w:jc w:val="both"/>
      </w:pPr>
    </w:p>
    <w:p w:rsidR="000022F2" w:rsidRDefault="000022F2" w:rsidP="000022F2">
      <w:pPr>
        <w:spacing w:after="0"/>
        <w:jc w:val="both"/>
      </w:pPr>
      <w:r>
        <w:t>Для изготовителей, оснащенных импортным оборудованием, допускается нанесение знаков условных обозначений в три и два ряда.</w:t>
      </w:r>
    </w:p>
    <w:p w:rsidR="000022F2" w:rsidRDefault="000022F2" w:rsidP="000022F2">
      <w:pPr>
        <w:spacing w:after="0"/>
        <w:jc w:val="both"/>
      </w:pPr>
    </w:p>
    <w:p w:rsidR="000022F2" w:rsidRDefault="000022F2" w:rsidP="000022F2">
      <w:pPr>
        <w:spacing w:after="0"/>
        <w:jc w:val="both"/>
      </w:pPr>
      <w:r>
        <w:t>Информация в три ряда:</w:t>
      </w:r>
    </w:p>
    <w:p w:rsidR="000022F2" w:rsidRDefault="000022F2" w:rsidP="000022F2">
      <w:pPr>
        <w:spacing w:after="0"/>
        <w:jc w:val="both"/>
      </w:pPr>
    </w:p>
    <w:p w:rsidR="000022F2" w:rsidRDefault="000022F2" w:rsidP="000022F2">
      <w:pPr>
        <w:spacing w:after="0"/>
        <w:jc w:val="both"/>
      </w:pPr>
      <w:r>
        <w:t xml:space="preserve">Первый ряд: </w:t>
      </w:r>
    </w:p>
    <w:p w:rsidR="000022F2" w:rsidRDefault="000022F2" w:rsidP="000022F2">
      <w:pPr>
        <w:spacing w:after="0"/>
        <w:jc w:val="both"/>
      </w:pPr>
      <w:r>
        <w:t>число - две цифры (до цифры девять включительно впереди ставят нуль); месяц - буквой, исключая букву "</w:t>
      </w:r>
      <w:proofErr w:type="spellStart"/>
      <w:r>
        <w:t>з</w:t>
      </w:r>
      <w:proofErr w:type="spellEnd"/>
      <w:r>
        <w:t>"; год - одной последней цифрой года.</w:t>
      </w:r>
    </w:p>
    <w:p w:rsidR="000022F2" w:rsidRDefault="000022F2" w:rsidP="000022F2">
      <w:pPr>
        <w:spacing w:after="0"/>
        <w:jc w:val="both"/>
      </w:pPr>
    </w:p>
    <w:p w:rsidR="000022F2" w:rsidRDefault="000022F2" w:rsidP="000022F2">
      <w:pPr>
        <w:spacing w:after="0"/>
        <w:jc w:val="both"/>
      </w:pPr>
      <w:r>
        <w:t xml:space="preserve">Второй ряд: </w:t>
      </w:r>
    </w:p>
    <w:p w:rsidR="000022F2" w:rsidRDefault="000022F2" w:rsidP="000022F2">
      <w:pPr>
        <w:spacing w:after="0"/>
        <w:jc w:val="both"/>
      </w:pPr>
      <w:r>
        <w:t>номер смены - одна цифра; ассортиментный знак - три цифры.</w:t>
      </w:r>
    </w:p>
    <w:p w:rsidR="000022F2" w:rsidRDefault="000022F2" w:rsidP="000022F2">
      <w:pPr>
        <w:spacing w:after="0"/>
        <w:jc w:val="both"/>
      </w:pPr>
    </w:p>
    <w:p w:rsidR="000022F2" w:rsidRDefault="000022F2" w:rsidP="000022F2">
      <w:pPr>
        <w:spacing w:after="0"/>
        <w:jc w:val="both"/>
      </w:pPr>
      <w:r>
        <w:lastRenderedPageBreak/>
        <w:t xml:space="preserve">Третий ряд: </w:t>
      </w:r>
    </w:p>
    <w:p w:rsidR="000022F2" w:rsidRDefault="000022F2" w:rsidP="000022F2">
      <w:pPr>
        <w:spacing w:after="0"/>
        <w:jc w:val="both"/>
      </w:pPr>
      <w:r>
        <w:t xml:space="preserve">индекс рыбной промышленности - буква </w:t>
      </w:r>
      <w:proofErr w:type="gramStart"/>
      <w:r>
        <w:t>Р</w:t>
      </w:r>
      <w:proofErr w:type="gramEnd"/>
      <w:r>
        <w:t>; номер завода - три знака.</w:t>
      </w:r>
    </w:p>
    <w:p w:rsidR="000022F2" w:rsidRDefault="000022F2" w:rsidP="000022F2">
      <w:pPr>
        <w:spacing w:after="0"/>
        <w:jc w:val="both"/>
      </w:pPr>
    </w:p>
    <w:p w:rsidR="000022F2" w:rsidRDefault="000022F2" w:rsidP="000022F2">
      <w:pPr>
        <w:spacing w:after="0"/>
        <w:jc w:val="both"/>
      </w:pPr>
      <w:r>
        <w:t>Информация в два ряда:</w:t>
      </w:r>
    </w:p>
    <w:p w:rsidR="000022F2" w:rsidRDefault="000022F2" w:rsidP="000022F2">
      <w:pPr>
        <w:spacing w:after="0"/>
        <w:jc w:val="both"/>
      </w:pPr>
    </w:p>
    <w:p w:rsidR="000022F2" w:rsidRDefault="000022F2" w:rsidP="000022F2">
      <w:pPr>
        <w:spacing w:after="0"/>
        <w:jc w:val="both"/>
      </w:pPr>
      <w:r>
        <w:t xml:space="preserve">Первый ряд: </w:t>
      </w:r>
    </w:p>
    <w:p w:rsidR="000022F2" w:rsidRDefault="000022F2" w:rsidP="000022F2">
      <w:pPr>
        <w:spacing w:after="0"/>
        <w:jc w:val="both"/>
      </w:pPr>
      <w:proofErr w:type="gramStart"/>
      <w:r>
        <w:t>индекс рыбной промышленности - буква "Р" (на литографированных банках не наносят), дата изготовления - число, месяц, год.</w:t>
      </w:r>
      <w:proofErr w:type="gramEnd"/>
    </w:p>
    <w:p w:rsidR="000022F2" w:rsidRDefault="000022F2" w:rsidP="000022F2">
      <w:pPr>
        <w:spacing w:after="0"/>
        <w:jc w:val="both"/>
      </w:pPr>
    </w:p>
    <w:p w:rsidR="000022F2" w:rsidRDefault="000022F2" w:rsidP="000022F2">
      <w:pPr>
        <w:spacing w:after="0"/>
        <w:jc w:val="both"/>
      </w:pPr>
      <w:r>
        <w:t xml:space="preserve">Второй ряд: </w:t>
      </w:r>
    </w:p>
    <w:p w:rsidR="000022F2" w:rsidRDefault="000022F2" w:rsidP="000022F2">
      <w:pPr>
        <w:spacing w:after="0"/>
        <w:jc w:val="both"/>
      </w:pPr>
      <w:r>
        <w:t>номер смены - одна цифра (для изготовителей с односменным режимом работы не наносят); ассортиментный знак - от одного до трех знаков (цифры или буквы, кроме буквы "Р"); номер предприятия - изготовителя - до трех знаков (цифры и буквы).</w:t>
      </w:r>
    </w:p>
    <w:p w:rsidR="000022F2" w:rsidRDefault="000022F2" w:rsidP="000022F2">
      <w:pPr>
        <w:spacing w:after="0"/>
        <w:jc w:val="both"/>
      </w:pPr>
    </w:p>
    <w:p w:rsidR="000022F2" w:rsidRDefault="000022F2" w:rsidP="000022F2">
      <w:pPr>
        <w:spacing w:after="0"/>
        <w:jc w:val="both"/>
      </w:pPr>
      <w:r>
        <w:t>4.6.2.2. На банках с икрой осетровых рыб условные обозначения наносят в два ряда:</w:t>
      </w:r>
    </w:p>
    <w:p w:rsidR="000022F2" w:rsidRDefault="000022F2" w:rsidP="000022F2">
      <w:pPr>
        <w:spacing w:after="0"/>
        <w:jc w:val="both"/>
      </w:pPr>
    </w:p>
    <w:p w:rsidR="000022F2" w:rsidRDefault="000022F2" w:rsidP="000022F2">
      <w:pPr>
        <w:spacing w:after="0"/>
        <w:jc w:val="both"/>
      </w:pPr>
      <w:r>
        <w:t>Первый ряд:</w:t>
      </w:r>
    </w:p>
    <w:p w:rsidR="000022F2" w:rsidRDefault="000022F2" w:rsidP="000022F2">
      <w:pPr>
        <w:spacing w:after="0"/>
        <w:jc w:val="both"/>
      </w:pPr>
    </w:p>
    <w:p w:rsidR="000022F2" w:rsidRDefault="000022F2" w:rsidP="000022F2">
      <w:pPr>
        <w:spacing w:after="0"/>
        <w:jc w:val="both"/>
      </w:pPr>
      <w:r>
        <w:t xml:space="preserve">- дата изготовления продукта (декада, месяц, год); </w:t>
      </w:r>
    </w:p>
    <w:p w:rsidR="000022F2" w:rsidRDefault="000022F2" w:rsidP="000022F2">
      <w:pPr>
        <w:spacing w:after="0"/>
        <w:jc w:val="both"/>
      </w:pPr>
      <w:r>
        <w:t>- декада - одна цифра - 1, 2, 3;</w:t>
      </w:r>
    </w:p>
    <w:p w:rsidR="000022F2" w:rsidRDefault="000022F2" w:rsidP="000022F2">
      <w:pPr>
        <w:spacing w:after="0"/>
        <w:jc w:val="both"/>
      </w:pPr>
      <w:r>
        <w:t>- месяц - две цифры (до цифры 9 включительно впереди ставят нуль);</w:t>
      </w:r>
    </w:p>
    <w:p w:rsidR="000022F2" w:rsidRDefault="000022F2" w:rsidP="000022F2">
      <w:pPr>
        <w:spacing w:after="0"/>
        <w:jc w:val="both"/>
      </w:pPr>
      <w:r>
        <w:t>- год - одна последняя цифра.</w:t>
      </w:r>
    </w:p>
    <w:p w:rsidR="000022F2" w:rsidRDefault="000022F2" w:rsidP="000022F2">
      <w:pPr>
        <w:spacing w:after="0"/>
        <w:jc w:val="both"/>
      </w:pPr>
    </w:p>
    <w:p w:rsidR="000022F2" w:rsidRDefault="000022F2" w:rsidP="000022F2">
      <w:pPr>
        <w:spacing w:after="0"/>
        <w:jc w:val="both"/>
      </w:pPr>
      <w:r>
        <w:t>Второй ряд:</w:t>
      </w:r>
    </w:p>
    <w:p w:rsidR="000022F2" w:rsidRDefault="000022F2" w:rsidP="000022F2">
      <w:pPr>
        <w:spacing w:after="0"/>
        <w:jc w:val="both"/>
      </w:pPr>
    </w:p>
    <w:p w:rsidR="000022F2" w:rsidRDefault="000022F2" w:rsidP="000022F2">
      <w:pPr>
        <w:spacing w:after="0"/>
        <w:jc w:val="both"/>
      </w:pPr>
      <w:r>
        <w:t>- номер мастера - одна или две цифры.</w:t>
      </w:r>
    </w:p>
    <w:p w:rsidR="000022F2" w:rsidRDefault="000022F2" w:rsidP="000022F2">
      <w:pPr>
        <w:spacing w:after="0"/>
        <w:jc w:val="both"/>
      </w:pPr>
    </w:p>
    <w:p w:rsidR="000022F2" w:rsidRDefault="000022F2" w:rsidP="000022F2">
      <w:pPr>
        <w:spacing w:after="0"/>
        <w:jc w:val="both"/>
      </w:pPr>
      <w:r>
        <w:t>4.6.2.3. На банках с лососевой зернистой икрой наносят условные обозначения в три ряда.</w:t>
      </w:r>
    </w:p>
    <w:p w:rsidR="000022F2" w:rsidRDefault="000022F2" w:rsidP="000022F2">
      <w:pPr>
        <w:spacing w:after="0"/>
        <w:jc w:val="both"/>
      </w:pPr>
    </w:p>
    <w:p w:rsidR="000022F2" w:rsidRDefault="000022F2" w:rsidP="000022F2">
      <w:pPr>
        <w:spacing w:after="0"/>
        <w:jc w:val="both"/>
      </w:pPr>
      <w:r>
        <w:t>Первый ряд:</w:t>
      </w:r>
    </w:p>
    <w:p w:rsidR="000022F2" w:rsidRDefault="000022F2" w:rsidP="000022F2">
      <w:pPr>
        <w:spacing w:after="0"/>
        <w:jc w:val="both"/>
      </w:pPr>
    </w:p>
    <w:p w:rsidR="000022F2" w:rsidRDefault="000022F2" w:rsidP="000022F2">
      <w:pPr>
        <w:spacing w:after="0"/>
        <w:jc w:val="both"/>
      </w:pPr>
      <w:r>
        <w:t xml:space="preserve">- дата изготовления (число, месяц, год); </w:t>
      </w:r>
    </w:p>
    <w:p w:rsidR="000022F2" w:rsidRDefault="000022F2" w:rsidP="000022F2">
      <w:pPr>
        <w:spacing w:after="0"/>
        <w:jc w:val="both"/>
      </w:pPr>
      <w:r>
        <w:t>число - две цифры (до цифры девять включительно впереди ставят нуль);</w:t>
      </w:r>
    </w:p>
    <w:p w:rsidR="000022F2" w:rsidRDefault="000022F2" w:rsidP="000022F2">
      <w:pPr>
        <w:spacing w:after="0"/>
        <w:jc w:val="both"/>
      </w:pPr>
      <w:r>
        <w:t>месяц - две цифры (до цифры девять включительно впереди ставят нуль);</w:t>
      </w:r>
    </w:p>
    <w:p w:rsidR="000022F2" w:rsidRDefault="000022F2" w:rsidP="000022F2">
      <w:pPr>
        <w:spacing w:after="0"/>
        <w:jc w:val="both"/>
      </w:pPr>
      <w:r>
        <w:t>год - две последние цифры.</w:t>
      </w:r>
    </w:p>
    <w:p w:rsidR="000022F2" w:rsidRDefault="000022F2" w:rsidP="000022F2">
      <w:pPr>
        <w:spacing w:after="0"/>
        <w:jc w:val="both"/>
      </w:pPr>
    </w:p>
    <w:p w:rsidR="000022F2" w:rsidRDefault="000022F2" w:rsidP="000022F2">
      <w:pPr>
        <w:spacing w:after="0"/>
        <w:jc w:val="both"/>
      </w:pPr>
      <w:r>
        <w:t>Второй ряд - ассортиментный знак "икра".</w:t>
      </w:r>
    </w:p>
    <w:p w:rsidR="000022F2" w:rsidRDefault="000022F2" w:rsidP="000022F2">
      <w:pPr>
        <w:spacing w:after="0"/>
        <w:jc w:val="both"/>
      </w:pPr>
    </w:p>
    <w:p w:rsidR="000022F2" w:rsidRDefault="000022F2" w:rsidP="000022F2">
      <w:pPr>
        <w:spacing w:after="0"/>
        <w:jc w:val="both"/>
      </w:pPr>
      <w:r>
        <w:t xml:space="preserve">Третий ряд: </w:t>
      </w:r>
    </w:p>
    <w:p w:rsidR="000022F2" w:rsidRDefault="000022F2" w:rsidP="000022F2">
      <w:pPr>
        <w:spacing w:after="0"/>
        <w:jc w:val="both"/>
      </w:pPr>
      <w:r>
        <w:t>номер завода - до трех знаков;</w:t>
      </w:r>
    </w:p>
    <w:p w:rsidR="000022F2" w:rsidRDefault="000022F2" w:rsidP="000022F2">
      <w:pPr>
        <w:spacing w:after="0"/>
        <w:jc w:val="both"/>
      </w:pPr>
      <w:r>
        <w:t>номер смены - одна цифра;</w:t>
      </w:r>
    </w:p>
    <w:p w:rsidR="000022F2" w:rsidRDefault="000022F2" w:rsidP="000022F2">
      <w:pPr>
        <w:spacing w:after="0"/>
        <w:jc w:val="both"/>
      </w:pPr>
      <w:r>
        <w:t>индекс рыбной промышленности - буква "Р" (на литографированных банках не наносят).</w:t>
      </w:r>
    </w:p>
    <w:p w:rsidR="000022F2" w:rsidRDefault="000022F2" w:rsidP="000022F2">
      <w:pPr>
        <w:spacing w:after="0"/>
        <w:jc w:val="both"/>
      </w:pPr>
    </w:p>
    <w:p w:rsidR="000022F2" w:rsidRDefault="000022F2" w:rsidP="000022F2">
      <w:pPr>
        <w:spacing w:after="0"/>
        <w:jc w:val="both"/>
      </w:pPr>
      <w:r>
        <w:t>4.6.2.4. Информация на художественно оформленных картонных коробках и пачках с наборами и отдельными банками должна содержать данные по 4.6.1.</w:t>
      </w:r>
    </w:p>
    <w:p w:rsidR="000022F2" w:rsidRDefault="000022F2" w:rsidP="000022F2">
      <w:pPr>
        <w:spacing w:after="0"/>
        <w:jc w:val="both"/>
      </w:pPr>
    </w:p>
    <w:p w:rsidR="000022F2" w:rsidRDefault="000022F2" w:rsidP="000022F2">
      <w:pPr>
        <w:spacing w:after="0"/>
        <w:jc w:val="both"/>
      </w:pPr>
      <w:r>
        <w:lastRenderedPageBreak/>
        <w:t>4.6.2.5. На крышку или корпус полиэтиленовой банки наносят информацию по 4.6.1, 4.6.2.1, 4.6.2.2, 4.6.2.3.</w:t>
      </w:r>
    </w:p>
    <w:p w:rsidR="000022F2" w:rsidRDefault="000022F2" w:rsidP="000022F2">
      <w:pPr>
        <w:spacing w:after="0"/>
        <w:jc w:val="both"/>
      </w:pPr>
    </w:p>
    <w:p w:rsidR="000022F2" w:rsidRDefault="000022F2" w:rsidP="000022F2">
      <w:pPr>
        <w:spacing w:after="0"/>
        <w:jc w:val="both"/>
      </w:pPr>
      <w:r>
        <w:t>На дне банки должен быть указан товарный знак завода - изготовителя (при наличии).</w:t>
      </w:r>
    </w:p>
    <w:p w:rsidR="000022F2" w:rsidRDefault="000022F2" w:rsidP="000022F2">
      <w:pPr>
        <w:spacing w:after="0"/>
        <w:jc w:val="both"/>
      </w:pPr>
    </w:p>
    <w:p w:rsidR="000022F2" w:rsidRDefault="000022F2" w:rsidP="000022F2">
      <w:pPr>
        <w:spacing w:after="0"/>
        <w:jc w:val="both"/>
      </w:pPr>
      <w:r>
        <w:t xml:space="preserve">4.6.2.6. На полиэтиленовые крышки наносят условные обозначения </w:t>
      </w:r>
      <w:proofErr w:type="gramStart"/>
      <w:r>
        <w:t>по</w:t>
      </w:r>
      <w:proofErr w:type="gramEnd"/>
    </w:p>
    <w:p w:rsidR="000022F2" w:rsidRDefault="000022F2" w:rsidP="000022F2">
      <w:pPr>
        <w:spacing w:after="0"/>
        <w:jc w:val="both"/>
      </w:pPr>
    </w:p>
    <w:p w:rsidR="000022F2" w:rsidRDefault="000022F2" w:rsidP="000022F2">
      <w:pPr>
        <w:spacing w:after="0"/>
        <w:jc w:val="both"/>
      </w:pPr>
      <w:r>
        <w:t>4.6.2.1, 4.6.2.2, 4.6.2.3.</w:t>
      </w:r>
    </w:p>
    <w:p w:rsidR="000022F2" w:rsidRDefault="000022F2" w:rsidP="000022F2">
      <w:pPr>
        <w:spacing w:after="0"/>
        <w:jc w:val="both"/>
      </w:pPr>
    </w:p>
    <w:p w:rsidR="000022F2" w:rsidRDefault="000022F2" w:rsidP="000022F2">
      <w:pPr>
        <w:spacing w:after="0"/>
        <w:jc w:val="both"/>
      </w:pPr>
      <w:r>
        <w:t>Литографическая надпись на поливинилхлоридных и полипропиленовых банках должна содержать данные по 4.6.1, маркирование алюминиевых литографированных крышек производят по 4.6.2.1, 4.6.2.2, 4.6.2.3.</w:t>
      </w:r>
    </w:p>
    <w:p w:rsidR="000022F2" w:rsidRDefault="000022F2" w:rsidP="000022F2">
      <w:pPr>
        <w:spacing w:after="0"/>
        <w:jc w:val="both"/>
      </w:pPr>
    </w:p>
    <w:p w:rsidR="000022F2" w:rsidRDefault="000022F2" w:rsidP="000022F2">
      <w:pPr>
        <w:spacing w:after="0"/>
        <w:jc w:val="both"/>
      </w:pPr>
      <w:r>
        <w:t>4.6.2.7. Стеклянные банки с продуктом должны иметь этикетки с информацией, соответствующей 4.6.1. На этикетке также должны быть нанесены: номер смены, число, месяц и год выработки продукта.</w:t>
      </w:r>
    </w:p>
    <w:p w:rsidR="000022F2" w:rsidRDefault="000022F2" w:rsidP="000022F2">
      <w:pPr>
        <w:spacing w:after="0"/>
        <w:jc w:val="both"/>
      </w:pPr>
    </w:p>
    <w:p w:rsidR="000022F2" w:rsidRDefault="000022F2" w:rsidP="000022F2">
      <w:pPr>
        <w:spacing w:after="0"/>
        <w:jc w:val="both"/>
      </w:pPr>
      <w:r>
        <w:t>Маркировочные знаки могут быть нанесены на крышке и на стекле. При односменной работе не наносят номер смены.</w:t>
      </w:r>
    </w:p>
    <w:p w:rsidR="000022F2" w:rsidRDefault="000022F2" w:rsidP="000022F2">
      <w:pPr>
        <w:spacing w:after="0"/>
        <w:jc w:val="both"/>
      </w:pPr>
    </w:p>
    <w:p w:rsidR="000022F2" w:rsidRDefault="000022F2" w:rsidP="000022F2">
      <w:pPr>
        <w:spacing w:after="0"/>
        <w:jc w:val="both"/>
      </w:pPr>
      <w:r>
        <w:t>На донышко конических и фигурных стеклянных банок наклеивают этикетки с указанием смены и даты изготовления, остальные реквизиты наносят на литографированную крышку.</w:t>
      </w:r>
    </w:p>
    <w:p w:rsidR="000022F2" w:rsidRDefault="000022F2" w:rsidP="000022F2">
      <w:pPr>
        <w:spacing w:after="0"/>
        <w:jc w:val="both"/>
      </w:pPr>
    </w:p>
    <w:p w:rsidR="000022F2" w:rsidRDefault="000022F2" w:rsidP="000022F2">
      <w:pPr>
        <w:spacing w:after="0"/>
        <w:jc w:val="both"/>
      </w:pPr>
      <w:r>
        <w:t>Маркировку на крышку стеклянных банок с икрой осетровых рыб носят по 4.6.1.</w:t>
      </w:r>
    </w:p>
    <w:p w:rsidR="000022F2" w:rsidRDefault="000022F2" w:rsidP="000022F2">
      <w:pPr>
        <w:spacing w:after="0"/>
        <w:jc w:val="both"/>
      </w:pPr>
    </w:p>
    <w:p w:rsidR="000022F2" w:rsidRDefault="000022F2" w:rsidP="000022F2">
      <w:pPr>
        <w:spacing w:after="0"/>
        <w:jc w:val="both"/>
      </w:pPr>
      <w:r>
        <w:t xml:space="preserve">Дату изготовления (месяц, год) наносят в один ряд: </w:t>
      </w:r>
    </w:p>
    <w:p w:rsidR="000022F2" w:rsidRDefault="000022F2" w:rsidP="000022F2">
      <w:pPr>
        <w:spacing w:after="0"/>
        <w:jc w:val="both"/>
      </w:pPr>
      <w:r>
        <w:t>месяц - две цифры (до цифры девять включительно впереди ставят нуль);</w:t>
      </w:r>
    </w:p>
    <w:p w:rsidR="000022F2" w:rsidRDefault="000022F2" w:rsidP="000022F2">
      <w:pPr>
        <w:spacing w:after="0"/>
        <w:jc w:val="both"/>
      </w:pPr>
      <w:r>
        <w:t>год - последней цифрой года.</w:t>
      </w:r>
    </w:p>
    <w:p w:rsidR="000022F2" w:rsidRDefault="000022F2" w:rsidP="000022F2">
      <w:pPr>
        <w:spacing w:after="0"/>
        <w:jc w:val="both"/>
      </w:pPr>
    </w:p>
    <w:p w:rsidR="000022F2" w:rsidRDefault="000022F2" w:rsidP="000022F2">
      <w:pPr>
        <w:spacing w:after="0"/>
        <w:jc w:val="both"/>
      </w:pPr>
      <w:r>
        <w:t xml:space="preserve">4.7. ПРОДУКТЫ ПЕРЕРАБОТКИ ЗЕРНА: МУКА, КРУПА, ХЛОПЬЯ, ТОЛОКНО, ПИЩЕВЫЕ ОТРУБИ: </w:t>
      </w:r>
    </w:p>
    <w:p w:rsidR="000022F2" w:rsidRDefault="000022F2" w:rsidP="000022F2">
      <w:pPr>
        <w:spacing w:after="0"/>
        <w:jc w:val="both"/>
      </w:pPr>
      <w:proofErr w:type="gramStart"/>
      <w:r>
        <w:t>наименование продукта;</w:t>
      </w:r>
      <w:proofErr w:type="gramEnd"/>
    </w:p>
    <w:p w:rsidR="000022F2" w:rsidRDefault="000022F2" w:rsidP="000022F2">
      <w:pPr>
        <w:spacing w:after="0"/>
        <w:jc w:val="both"/>
      </w:pPr>
      <w:r>
        <w:t>сорт или номер;</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масса нетто;</w:t>
      </w:r>
    </w:p>
    <w:p w:rsidR="000022F2" w:rsidRDefault="000022F2" w:rsidP="000022F2">
      <w:pPr>
        <w:spacing w:after="0"/>
        <w:jc w:val="both"/>
      </w:pPr>
      <w:r>
        <w:t>состав продукта;</w:t>
      </w:r>
    </w:p>
    <w:p w:rsidR="000022F2" w:rsidRDefault="000022F2" w:rsidP="000022F2">
      <w:pPr>
        <w:spacing w:after="0"/>
        <w:jc w:val="both"/>
      </w:pPr>
      <w:r>
        <w:t>для витаминизированной пшеничной хлебопекарной муки высшего и первого сортов слово "ВИТАМИНИЗИРОВАННАЯ" (крупным шрифтом);</w:t>
      </w:r>
    </w:p>
    <w:p w:rsidR="000022F2" w:rsidRDefault="000022F2" w:rsidP="000022F2">
      <w:pPr>
        <w:spacing w:after="0"/>
        <w:jc w:val="both"/>
      </w:pPr>
      <w:r>
        <w:t>пищевая ценность, содержание витаминов;</w:t>
      </w:r>
    </w:p>
    <w:p w:rsidR="000022F2" w:rsidRDefault="000022F2" w:rsidP="000022F2">
      <w:pPr>
        <w:spacing w:after="0"/>
        <w:jc w:val="both"/>
      </w:pPr>
      <w:r>
        <w:t>условия хранения;</w:t>
      </w:r>
    </w:p>
    <w:p w:rsidR="000022F2" w:rsidRDefault="000022F2" w:rsidP="000022F2">
      <w:pPr>
        <w:spacing w:after="0"/>
        <w:jc w:val="both"/>
      </w:pPr>
      <w:r>
        <w:t>срок хранения;</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Такую же информацию наносят на ярлыки, прикрепленные к мешкам.</w:t>
      </w:r>
    </w:p>
    <w:p w:rsidR="000022F2" w:rsidRDefault="000022F2" w:rsidP="000022F2">
      <w:pPr>
        <w:spacing w:after="0"/>
        <w:jc w:val="both"/>
      </w:pPr>
    </w:p>
    <w:p w:rsidR="000022F2" w:rsidRDefault="000022F2" w:rsidP="000022F2">
      <w:pPr>
        <w:spacing w:after="0"/>
        <w:jc w:val="both"/>
      </w:pPr>
      <w:r>
        <w:t>4.8. ХЛЕБОБУЛОЧНЫЕ ИЗДЕЛИЯ</w:t>
      </w:r>
    </w:p>
    <w:p w:rsidR="000022F2" w:rsidRDefault="000022F2" w:rsidP="000022F2">
      <w:pPr>
        <w:spacing w:after="0"/>
        <w:jc w:val="both"/>
      </w:pPr>
    </w:p>
    <w:p w:rsidR="000022F2" w:rsidRDefault="000022F2" w:rsidP="000022F2">
      <w:pPr>
        <w:spacing w:after="0"/>
        <w:jc w:val="both"/>
      </w:pPr>
      <w:r>
        <w:t xml:space="preserve">4.8.1. Хлебобулочные изделия упакованные: </w:t>
      </w:r>
    </w:p>
    <w:p w:rsidR="000022F2" w:rsidRDefault="000022F2" w:rsidP="000022F2">
      <w:pPr>
        <w:spacing w:after="0"/>
        <w:jc w:val="both"/>
      </w:pPr>
      <w:proofErr w:type="gramStart"/>
      <w:r>
        <w:t>наименование продукта;</w:t>
      </w:r>
      <w:proofErr w:type="gramEnd"/>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нахождения;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масса нетто;</w:t>
      </w:r>
    </w:p>
    <w:p w:rsidR="000022F2" w:rsidRDefault="000022F2" w:rsidP="000022F2">
      <w:pPr>
        <w:spacing w:after="0"/>
        <w:jc w:val="both"/>
      </w:pPr>
      <w:r>
        <w:t>состав продукта;</w:t>
      </w:r>
    </w:p>
    <w:p w:rsidR="000022F2" w:rsidRDefault="000022F2" w:rsidP="000022F2">
      <w:pPr>
        <w:spacing w:after="0"/>
        <w:jc w:val="both"/>
      </w:pPr>
      <w:r>
        <w:t>пищевая ценность;</w:t>
      </w:r>
    </w:p>
    <w:p w:rsidR="000022F2" w:rsidRDefault="000022F2" w:rsidP="000022F2">
      <w:pPr>
        <w:spacing w:after="0"/>
        <w:jc w:val="both"/>
      </w:pPr>
      <w:r>
        <w:t>содержание витаминов, клетчатки, пищевых волокон и других компонентов для специальных продуктов с учетом их назначения;</w:t>
      </w:r>
    </w:p>
    <w:p w:rsidR="000022F2" w:rsidRDefault="000022F2" w:rsidP="000022F2">
      <w:pPr>
        <w:spacing w:after="0"/>
        <w:jc w:val="both"/>
      </w:pPr>
      <w:r>
        <w:t>условия хранения;</w:t>
      </w:r>
    </w:p>
    <w:p w:rsidR="000022F2" w:rsidRDefault="000022F2" w:rsidP="000022F2">
      <w:pPr>
        <w:spacing w:after="0"/>
        <w:jc w:val="both"/>
      </w:pPr>
      <w:r>
        <w:t>дата изготовления;</w:t>
      </w:r>
    </w:p>
    <w:p w:rsidR="000022F2" w:rsidRDefault="000022F2" w:rsidP="000022F2">
      <w:pPr>
        <w:spacing w:after="0"/>
        <w:jc w:val="both"/>
      </w:pPr>
      <w:r>
        <w:t>срок хранения;</w:t>
      </w:r>
    </w:p>
    <w:p w:rsidR="000022F2" w:rsidRDefault="000022F2" w:rsidP="000022F2">
      <w:pPr>
        <w:spacing w:after="0"/>
        <w:jc w:val="both"/>
      </w:pPr>
      <w:r>
        <w:t>срок годности (для бараночных и сухарных изделий, соломки, хлебцев хрустящих, хлебных палочек);</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4.8.2. Хлебобулочные изделия неупакованные</w:t>
      </w:r>
    </w:p>
    <w:p w:rsidR="000022F2" w:rsidRDefault="000022F2" w:rsidP="000022F2">
      <w:pPr>
        <w:spacing w:after="0"/>
        <w:jc w:val="both"/>
      </w:pPr>
    </w:p>
    <w:p w:rsidR="000022F2" w:rsidRDefault="000022F2" w:rsidP="000022F2">
      <w:pPr>
        <w:spacing w:after="0"/>
        <w:jc w:val="both"/>
      </w:pPr>
      <w:r>
        <w:t xml:space="preserve">В информационном листке, представленном в торговом зале, должна содержаться следующая информация: </w:t>
      </w:r>
    </w:p>
    <w:p w:rsidR="000022F2" w:rsidRDefault="000022F2" w:rsidP="000022F2">
      <w:pPr>
        <w:spacing w:after="0"/>
        <w:jc w:val="both"/>
      </w:pPr>
      <w:r>
        <w:t>наименование продукта;</w:t>
      </w:r>
    </w:p>
    <w:p w:rsidR="000022F2" w:rsidRDefault="000022F2" w:rsidP="000022F2">
      <w:pPr>
        <w:spacing w:after="0"/>
        <w:jc w:val="both"/>
      </w:pPr>
      <w:r>
        <w:t>наименование и местонахождение (адрес) изготовителя;</w:t>
      </w:r>
    </w:p>
    <w:p w:rsidR="000022F2" w:rsidRDefault="000022F2" w:rsidP="000022F2">
      <w:pPr>
        <w:spacing w:after="0"/>
        <w:jc w:val="both"/>
      </w:pPr>
      <w:r>
        <w:t>масса нетто;</w:t>
      </w:r>
    </w:p>
    <w:p w:rsidR="000022F2" w:rsidRDefault="000022F2" w:rsidP="000022F2">
      <w:pPr>
        <w:spacing w:after="0"/>
        <w:jc w:val="both"/>
      </w:pPr>
      <w:r>
        <w:t>состав продукта;</w:t>
      </w:r>
    </w:p>
    <w:p w:rsidR="000022F2" w:rsidRDefault="000022F2" w:rsidP="000022F2">
      <w:pPr>
        <w:spacing w:after="0"/>
        <w:jc w:val="both"/>
      </w:pPr>
      <w:r>
        <w:t>пищевая ценность;</w:t>
      </w:r>
    </w:p>
    <w:p w:rsidR="000022F2" w:rsidRDefault="000022F2" w:rsidP="000022F2">
      <w:pPr>
        <w:spacing w:after="0"/>
        <w:jc w:val="both"/>
      </w:pPr>
      <w:r>
        <w:t>содержание витаминов, клетчатки, пищевых волокон и других компонентов для специальных продуктов с учетом их назначения;</w:t>
      </w:r>
    </w:p>
    <w:p w:rsidR="000022F2" w:rsidRDefault="000022F2" w:rsidP="000022F2">
      <w:pPr>
        <w:spacing w:after="0"/>
        <w:jc w:val="both"/>
      </w:pPr>
      <w:r>
        <w:t>условия хранения;</w:t>
      </w:r>
    </w:p>
    <w:p w:rsidR="000022F2" w:rsidRDefault="000022F2" w:rsidP="000022F2">
      <w:pPr>
        <w:spacing w:after="0"/>
        <w:jc w:val="both"/>
      </w:pPr>
      <w:r>
        <w:t>час и дата изготовления;</w:t>
      </w:r>
    </w:p>
    <w:p w:rsidR="000022F2" w:rsidRDefault="000022F2" w:rsidP="000022F2">
      <w:pPr>
        <w:spacing w:after="0"/>
        <w:jc w:val="both"/>
      </w:pPr>
      <w:r>
        <w:t>срок реализации;</w:t>
      </w:r>
    </w:p>
    <w:p w:rsidR="000022F2" w:rsidRDefault="000022F2" w:rsidP="000022F2">
      <w:pPr>
        <w:spacing w:after="0"/>
        <w:jc w:val="both"/>
      </w:pPr>
      <w:r>
        <w:t>срок годности (для пирогов, пирожков и пончиков);</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 xml:space="preserve">4.9. МАКАРОННЫЕ ИЗДЕЛИЯ УПАКОВАННЫЕ: </w:t>
      </w:r>
    </w:p>
    <w:p w:rsidR="000022F2" w:rsidRDefault="000022F2" w:rsidP="000022F2">
      <w:pPr>
        <w:spacing w:after="0"/>
        <w:jc w:val="both"/>
      </w:pPr>
      <w:r>
        <w:t>наименование продукта;</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масса нетто при стандартной влажности;</w:t>
      </w:r>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lastRenderedPageBreak/>
        <w:t>состав продукта;</w:t>
      </w:r>
    </w:p>
    <w:p w:rsidR="000022F2" w:rsidRDefault="000022F2" w:rsidP="000022F2">
      <w:pPr>
        <w:spacing w:after="0"/>
        <w:jc w:val="both"/>
      </w:pPr>
      <w:r>
        <w:t xml:space="preserve">красители, </w:t>
      </w:r>
      <w:proofErr w:type="spellStart"/>
      <w:r>
        <w:t>ароматизаторы</w:t>
      </w:r>
      <w:proofErr w:type="spellEnd"/>
      <w:r>
        <w:t>, пищевые и другие добавки (при применении);</w:t>
      </w:r>
    </w:p>
    <w:p w:rsidR="000022F2" w:rsidRDefault="000022F2" w:rsidP="000022F2">
      <w:pPr>
        <w:spacing w:after="0"/>
        <w:jc w:val="both"/>
      </w:pPr>
      <w:r>
        <w:t>группа продукта и класс;</w:t>
      </w:r>
    </w:p>
    <w:p w:rsidR="000022F2" w:rsidRDefault="000022F2" w:rsidP="000022F2">
      <w:pPr>
        <w:spacing w:after="0"/>
        <w:jc w:val="both"/>
      </w:pPr>
      <w:r>
        <w:t>пищевая ценность;</w:t>
      </w:r>
    </w:p>
    <w:p w:rsidR="000022F2" w:rsidRDefault="000022F2" w:rsidP="000022F2">
      <w:pPr>
        <w:spacing w:after="0"/>
        <w:jc w:val="both"/>
      </w:pPr>
      <w:r>
        <w:t>дата изготовления;</w:t>
      </w:r>
    </w:p>
    <w:p w:rsidR="000022F2" w:rsidRDefault="000022F2" w:rsidP="000022F2">
      <w:pPr>
        <w:spacing w:after="0"/>
        <w:jc w:val="both"/>
      </w:pPr>
      <w:r>
        <w:t>срок хранения;</w:t>
      </w:r>
    </w:p>
    <w:p w:rsidR="000022F2" w:rsidRDefault="000022F2" w:rsidP="000022F2">
      <w:pPr>
        <w:spacing w:after="0"/>
        <w:jc w:val="both"/>
      </w:pPr>
      <w:r>
        <w:t>способ приготовления;</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Для неупакованных макаронных изделий указанная выше информация должна быть представлена в торговом зале.</w:t>
      </w:r>
    </w:p>
    <w:p w:rsidR="000022F2" w:rsidRDefault="000022F2" w:rsidP="000022F2">
      <w:pPr>
        <w:spacing w:after="0"/>
        <w:jc w:val="both"/>
      </w:pPr>
    </w:p>
    <w:p w:rsidR="000022F2" w:rsidRDefault="000022F2" w:rsidP="000022F2">
      <w:pPr>
        <w:spacing w:after="0"/>
        <w:jc w:val="both"/>
      </w:pPr>
      <w:r>
        <w:t>4.10. КОНДИТЕРСКИЕ ИЗДЕЛИЯ</w:t>
      </w:r>
    </w:p>
    <w:p w:rsidR="000022F2" w:rsidRDefault="000022F2" w:rsidP="000022F2">
      <w:pPr>
        <w:spacing w:after="0"/>
        <w:jc w:val="both"/>
      </w:pPr>
    </w:p>
    <w:p w:rsidR="000022F2" w:rsidRDefault="000022F2" w:rsidP="000022F2">
      <w:pPr>
        <w:spacing w:after="0"/>
        <w:jc w:val="both"/>
      </w:pPr>
      <w:r>
        <w:t xml:space="preserve">4.10.1. Общие требования к маркировке: </w:t>
      </w:r>
    </w:p>
    <w:p w:rsidR="000022F2" w:rsidRDefault="000022F2" w:rsidP="000022F2">
      <w:pPr>
        <w:spacing w:after="0"/>
        <w:jc w:val="both"/>
      </w:pPr>
      <w:r>
        <w:t>наименование продукта;</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масса нетто;</w:t>
      </w:r>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состав продукта;</w:t>
      </w:r>
    </w:p>
    <w:p w:rsidR="000022F2" w:rsidRDefault="000022F2" w:rsidP="000022F2">
      <w:pPr>
        <w:spacing w:after="0"/>
        <w:jc w:val="both"/>
      </w:pPr>
      <w:r>
        <w:t>пищевая ценность, содержание витаминов, если продукт изготовлен с применением витаминов;</w:t>
      </w:r>
    </w:p>
    <w:p w:rsidR="000022F2" w:rsidRDefault="000022F2" w:rsidP="000022F2">
      <w:pPr>
        <w:spacing w:after="0"/>
        <w:jc w:val="both"/>
      </w:pPr>
      <w:r>
        <w:t>условия хранения;</w:t>
      </w:r>
    </w:p>
    <w:p w:rsidR="000022F2" w:rsidRDefault="000022F2" w:rsidP="000022F2">
      <w:pPr>
        <w:spacing w:after="0"/>
        <w:jc w:val="both"/>
      </w:pPr>
      <w:r>
        <w:t>срок годности;</w:t>
      </w:r>
    </w:p>
    <w:p w:rsidR="000022F2" w:rsidRDefault="000022F2" w:rsidP="000022F2">
      <w:pPr>
        <w:spacing w:after="0"/>
        <w:jc w:val="both"/>
      </w:pPr>
      <w:r>
        <w:t>дата выработки (для скоропортящихся продуктов - час изготовления);</w:t>
      </w:r>
    </w:p>
    <w:p w:rsidR="000022F2" w:rsidRDefault="000022F2" w:rsidP="000022F2">
      <w:pPr>
        <w:spacing w:after="0"/>
        <w:jc w:val="both"/>
      </w:pPr>
      <w:r>
        <w:t>рекомендации по приготовлению;</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4.10.2. Такую же информацию наносят на банки и / или листы - вкладыши.</w:t>
      </w:r>
    </w:p>
    <w:p w:rsidR="000022F2" w:rsidRDefault="000022F2" w:rsidP="000022F2">
      <w:pPr>
        <w:spacing w:after="0"/>
        <w:jc w:val="both"/>
      </w:pPr>
    </w:p>
    <w:p w:rsidR="000022F2" w:rsidRDefault="000022F2" w:rsidP="000022F2">
      <w:pPr>
        <w:spacing w:after="0"/>
        <w:jc w:val="both"/>
      </w:pPr>
      <w:r>
        <w:t>4.10.3. Дополнительные требования к маркировке:</w:t>
      </w:r>
    </w:p>
    <w:p w:rsidR="000022F2" w:rsidRDefault="000022F2" w:rsidP="000022F2">
      <w:pPr>
        <w:spacing w:after="0"/>
        <w:jc w:val="both"/>
      </w:pPr>
    </w:p>
    <w:p w:rsidR="000022F2" w:rsidRDefault="000022F2" w:rsidP="000022F2">
      <w:pPr>
        <w:spacing w:after="0"/>
        <w:jc w:val="both"/>
      </w:pPr>
      <w:r>
        <w:t xml:space="preserve">4.10.3.1. Диабетических кондитерских изделий: </w:t>
      </w:r>
    </w:p>
    <w:p w:rsidR="000022F2" w:rsidRDefault="000022F2" w:rsidP="000022F2">
      <w:pPr>
        <w:spacing w:after="0"/>
        <w:jc w:val="both"/>
      </w:pPr>
      <w:r>
        <w:t xml:space="preserve">содержание (расчетное) в 100 г продукта: ксилита, сорбита и / или других </w:t>
      </w:r>
      <w:proofErr w:type="spellStart"/>
      <w:r>
        <w:t>подсластителей</w:t>
      </w:r>
      <w:proofErr w:type="spellEnd"/>
      <w:r>
        <w:t>, общего сахара (в пересчете на сахарозу);</w:t>
      </w:r>
    </w:p>
    <w:p w:rsidR="000022F2" w:rsidRDefault="000022F2" w:rsidP="000022F2">
      <w:pPr>
        <w:spacing w:after="0"/>
        <w:jc w:val="both"/>
      </w:pPr>
      <w:r>
        <w:t>надпись: "Употребляется по назначению врача";</w:t>
      </w:r>
    </w:p>
    <w:p w:rsidR="000022F2" w:rsidRDefault="000022F2" w:rsidP="000022F2">
      <w:pPr>
        <w:spacing w:after="0"/>
        <w:jc w:val="both"/>
      </w:pPr>
      <w:r>
        <w:t xml:space="preserve">суточная норма потребления ксилита, сорбита и / или других </w:t>
      </w:r>
      <w:proofErr w:type="spellStart"/>
      <w:r>
        <w:t>подсластителей</w:t>
      </w:r>
      <w:proofErr w:type="spellEnd"/>
      <w:r>
        <w:t xml:space="preserve"> - не более 30 г;</w:t>
      </w:r>
    </w:p>
    <w:p w:rsidR="000022F2" w:rsidRDefault="000022F2" w:rsidP="000022F2">
      <w:pPr>
        <w:spacing w:after="0"/>
        <w:jc w:val="both"/>
      </w:pPr>
      <w:r>
        <w:t>символ, характеризующий принадлежность продукта к группе диабетических изделий.</w:t>
      </w:r>
    </w:p>
    <w:p w:rsidR="000022F2" w:rsidRDefault="000022F2" w:rsidP="000022F2">
      <w:pPr>
        <w:spacing w:after="0"/>
        <w:jc w:val="both"/>
      </w:pPr>
    </w:p>
    <w:p w:rsidR="000022F2" w:rsidRDefault="000022F2" w:rsidP="000022F2">
      <w:pPr>
        <w:spacing w:after="0"/>
        <w:jc w:val="both"/>
      </w:pPr>
      <w:r>
        <w:t xml:space="preserve">4.10.3.2. Продуктов диетического питания: </w:t>
      </w:r>
    </w:p>
    <w:p w:rsidR="000022F2" w:rsidRDefault="000022F2" w:rsidP="000022F2">
      <w:pPr>
        <w:spacing w:after="0"/>
        <w:jc w:val="both"/>
      </w:pPr>
      <w:r>
        <w:t>суточная доза (количество штук для одновременного потребления);</w:t>
      </w:r>
    </w:p>
    <w:p w:rsidR="000022F2" w:rsidRDefault="000022F2" w:rsidP="000022F2">
      <w:pPr>
        <w:spacing w:after="0"/>
        <w:jc w:val="both"/>
      </w:pPr>
      <w:r>
        <w:t>рекомендации по использованию.</w:t>
      </w:r>
    </w:p>
    <w:p w:rsidR="000022F2" w:rsidRDefault="000022F2" w:rsidP="000022F2">
      <w:pPr>
        <w:spacing w:after="0"/>
        <w:jc w:val="both"/>
      </w:pPr>
    </w:p>
    <w:p w:rsidR="000022F2" w:rsidRDefault="000022F2" w:rsidP="000022F2">
      <w:pPr>
        <w:spacing w:after="0"/>
        <w:jc w:val="both"/>
      </w:pPr>
      <w:r>
        <w:lastRenderedPageBreak/>
        <w:t xml:space="preserve">4.11. САХАР: </w:t>
      </w:r>
    </w:p>
    <w:p w:rsidR="000022F2" w:rsidRDefault="000022F2" w:rsidP="000022F2">
      <w:pPr>
        <w:spacing w:after="0"/>
        <w:jc w:val="both"/>
      </w:pPr>
      <w:r>
        <w:t>наименование продукта;</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масса нетто;</w:t>
      </w:r>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пищевая ценность;</w:t>
      </w:r>
    </w:p>
    <w:p w:rsidR="000022F2" w:rsidRDefault="000022F2" w:rsidP="000022F2">
      <w:pPr>
        <w:spacing w:after="0"/>
        <w:jc w:val="both"/>
      </w:pPr>
      <w:r>
        <w:t>содержание углеводов;</w:t>
      </w:r>
    </w:p>
    <w:p w:rsidR="000022F2" w:rsidRDefault="000022F2" w:rsidP="000022F2">
      <w:pPr>
        <w:spacing w:after="0"/>
        <w:jc w:val="both"/>
      </w:pPr>
      <w:r>
        <w:t>условия хранения;</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4.11.1. Такую же информацию наносят на ярлыки, прикрепленные к мешкам.</w:t>
      </w:r>
    </w:p>
    <w:p w:rsidR="000022F2" w:rsidRDefault="000022F2" w:rsidP="000022F2">
      <w:pPr>
        <w:spacing w:after="0"/>
        <w:jc w:val="both"/>
      </w:pPr>
    </w:p>
    <w:p w:rsidR="000022F2" w:rsidRDefault="000022F2" w:rsidP="000022F2">
      <w:pPr>
        <w:spacing w:after="0"/>
        <w:jc w:val="both"/>
      </w:pPr>
      <w:r>
        <w:t xml:space="preserve">4.11.2. На пакетиках сахара - рафинада и рафинированного сахара - песка массой нетто от 5 до 20 г указывают следующую информацию: </w:t>
      </w:r>
    </w:p>
    <w:p w:rsidR="000022F2" w:rsidRDefault="000022F2" w:rsidP="000022F2">
      <w:pPr>
        <w:spacing w:after="0"/>
        <w:jc w:val="both"/>
      </w:pPr>
      <w:r>
        <w:t>наименование и товарный знак изготовителя;</w:t>
      </w:r>
    </w:p>
    <w:p w:rsidR="000022F2" w:rsidRDefault="000022F2" w:rsidP="000022F2">
      <w:pPr>
        <w:spacing w:after="0"/>
        <w:jc w:val="both"/>
      </w:pPr>
      <w:r>
        <w:t>наименование продукта;</w:t>
      </w:r>
    </w:p>
    <w:p w:rsidR="000022F2" w:rsidRDefault="000022F2" w:rsidP="000022F2">
      <w:pPr>
        <w:spacing w:after="0"/>
        <w:jc w:val="both"/>
      </w:pPr>
      <w:r>
        <w:t xml:space="preserve">масса нетто, </w:t>
      </w:r>
      <w:proofErr w:type="gramStart"/>
      <w:r>
        <w:t>г</w:t>
      </w:r>
      <w:proofErr w:type="gramEnd"/>
      <w:r>
        <w:t>;</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p>
    <w:p w:rsidR="000022F2" w:rsidRDefault="000022F2" w:rsidP="000022F2">
      <w:pPr>
        <w:spacing w:after="0"/>
        <w:jc w:val="both"/>
      </w:pPr>
      <w:r>
        <w:t>4.12. ПЛОДООВОЩНЫЕ ПРОДУКТЫ</w:t>
      </w:r>
    </w:p>
    <w:p w:rsidR="000022F2" w:rsidRDefault="000022F2" w:rsidP="000022F2">
      <w:pPr>
        <w:spacing w:after="0"/>
        <w:jc w:val="both"/>
      </w:pPr>
    </w:p>
    <w:p w:rsidR="000022F2" w:rsidRDefault="000022F2" w:rsidP="000022F2">
      <w:pPr>
        <w:spacing w:after="0"/>
        <w:jc w:val="both"/>
      </w:pPr>
      <w:r>
        <w:t xml:space="preserve">4.12.1. Плодоовощные продукты свежие упакованные: </w:t>
      </w:r>
    </w:p>
    <w:p w:rsidR="000022F2" w:rsidRDefault="000022F2" w:rsidP="000022F2">
      <w:pPr>
        <w:spacing w:after="0"/>
        <w:jc w:val="both"/>
      </w:pPr>
      <w:r>
        <w:t>наименование продукта;</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масса нетто или количество продукта;</w:t>
      </w:r>
    </w:p>
    <w:p w:rsidR="000022F2" w:rsidRDefault="000022F2" w:rsidP="000022F2">
      <w:pPr>
        <w:spacing w:after="0"/>
        <w:jc w:val="both"/>
      </w:pPr>
      <w:r>
        <w:t>указание на особые способы обработки продукта (при необходимости);</w:t>
      </w:r>
    </w:p>
    <w:p w:rsidR="000022F2" w:rsidRDefault="000022F2" w:rsidP="000022F2">
      <w:pPr>
        <w:spacing w:after="0"/>
        <w:jc w:val="both"/>
      </w:pPr>
      <w:r>
        <w:t>сведения рекламного характера (при необходимости);</w:t>
      </w:r>
    </w:p>
    <w:p w:rsidR="000022F2" w:rsidRDefault="000022F2" w:rsidP="000022F2">
      <w:pPr>
        <w:spacing w:after="0"/>
        <w:jc w:val="both"/>
      </w:pPr>
      <w:r>
        <w:t>условия хранения (при необходимости);</w:t>
      </w:r>
    </w:p>
    <w:p w:rsidR="000022F2" w:rsidRDefault="000022F2" w:rsidP="000022F2">
      <w:pPr>
        <w:spacing w:after="0"/>
        <w:jc w:val="both"/>
      </w:pPr>
      <w:r>
        <w:t>обозначение нормативного или технического документа, которому соответствует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Для неупакованных свежих плодоовощных продуктов указанная выше информация должна быть представлена в торговом зале.</w:t>
      </w:r>
    </w:p>
    <w:p w:rsidR="000022F2" w:rsidRDefault="000022F2" w:rsidP="000022F2">
      <w:pPr>
        <w:spacing w:after="0"/>
        <w:jc w:val="both"/>
      </w:pPr>
    </w:p>
    <w:p w:rsidR="000022F2" w:rsidRDefault="000022F2" w:rsidP="000022F2">
      <w:pPr>
        <w:spacing w:after="0"/>
        <w:jc w:val="both"/>
      </w:pPr>
      <w:r>
        <w:t xml:space="preserve">4.12.2. Продукты переработки плодов и овощей, в том числе консервированные: </w:t>
      </w:r>
    </w:p>
    <w:p w:rsidR="000022F2" w:rsidRDefault="000022F2" w:rsidP="000022F2">
      <w:pPr>
        <w:spacing w:after="0"/>
        <w:jc w:val="both"/>
      </w:pPr>
      <w:proofErr w:type="gramStart"/>
      <w:r>
        <w:t>наименование продукта;</w:t>
      </w:r>
      <w:proofErr w:type="gramEnd"/>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масса нетто или объем продукта;</w:t>
      </w:r>
    </w:p>
    <w:p w:rsidR="000022F2" w:rsidRDefault="000022F2" w:rsidP="000022F2">
      <w:pPr>
        <w:spacing w:after="0"/>
        <w:jc w:val="both"/>
      </w:pPr>
      <w:r>
        <w:lastRenderedPageBreak/>
        <w:t>масса или массовая доля основного продукта (для продуктов, приготовленных в сиропе, маринаде, рассоле, заливке);</w:t>
      </w:r>
    </w:p>
    <w:p w:rsidR="000022F2" w:rsidRDefault="000022F2" w:rsidP="000022F2">
      <w:pPr>
        <w:spacing w:after="0"/>
        <w:jc w:val="both"/>
      </w:pPr>
      <w:r>
        <w:t>состав продукта;</w:t>
      </w:r>
    </w:p>
    <w:p w:rsidR="000022F2" w:rsidRDefault="000022F2" w:rsidP="000022F2">
      <w:pPr>
        <w:spacing w:after="0"/>
        <w:jc w:val="both"/>
      </w:pPr>
      <w:r>
        <w:t>массовая доля фруктовой или овощной части (для нектаров и напитков);</w:t>
      </w:r>
    </w:p>
    <w:p w:rsidR="000022F2" w:rsidRDefault="000022F2" w:rsidP="000022F2">
      <w:pPr>
        <w:spacing w:after="0"/>
        <w:jc w:val="both"/>
      </w:pPr>
      <w:r>
        <w:t>пищевая ценность продукта (с указанием содержания витаминов, золы, добавок в продуктах специального назначения);</w:t>
      </w:r>
    </w:p>
    <w:p w:rsidR="000022F2" w:rsidRDefault="000022F2" w:rsidP="000022F2">
      <w:pPr>
        <w:spacing w:after="0"/>
        <w:jc w:val="both"/>
      </w:pPr>
      <w:r>
        <w:t>указание на особые способы обработки сырья, полуфабриката или готового продукта;</w:t>
      </w:r>
    </w:p>
    <w:p w:rsidR="000022F2" w:rsidRDefault="000022F2" w:rsidP="000022F2">
      <w:pPr>
        <w:spacing w:after="0"/>
        <w:jc w:val="both"/>
      </w:pPr>
      <w:r>
        <w:t xml:space="preserve">содержание </w:t>
      </w:r>
      <w:proofErr w:type="spellStart"/>
      <w:r>
        <w:t>подсластителей</w:t>
      </w:r>
      <w:proofErr w:type="spellEnd"/>
      <w:r>
        <w:t xml:space="preserve"> для консервов диабетических;</w:t>
      </w:r>
    </w:p>
    <w:p w:rsidR="000022F2" w:rsidRDefault="000022F2" w:rsidP="000022F2">
      <w:pPr>
        <w:spacing w:after="0"/>
        <w:jc w:val="both"/>
      </w:pPr>
      <w:r>
        <w:t>рекомендации по приготовлению и использованию продукта (при необходимости);</w:t>
      </w:r>
    </w:p>
    <w:p w:rsidR="000022F2" w:rsidRDefault="000022F2" w:rsidP="000022F2">
      <w:pPr>
        <w:spacing w:after="0"/>
        <w:jc w:val="both"/>
      </w:pPr>
      <w:r>
        <w:t xml:space="preserve">условия хранения, если они отличаются от </w:t>
      </w:r>
      <w:proofErr w:type="gramStart"/>
      <w:r>
        <w:t>обычных</w:t>
      </w:r>
      <w:proofErr w:type="gramEnd"/>
      <w:r>
        <w:t>;</w:t>
      </w:r>
    </w:p>
    <w:p w:rsidR="000022F2" w:rsidRDefault="000022F2" w:rsidP="000022F2">
      <w:pPr>
        <w:spacing w:after="0"/>
        <w:jc w:val="both"/>
      </w:pPr>
      <w:r>
        <w:t>дата изготовления;</w:t>
      </w:r>
    </w:p>
    <w:p w:rsidR="000022F2" w:rsidRDefault="000022F2" w:rsidP="000022F2">
      <w:pPr>
        <w:spacing w:after="0"/>
        <w:jc w:val="both"/>
      </w:pPr>
      <w:r>
        <w:t>срок годности;</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 xml:space="preserve">4.13. ПИЩЕВЫЕ КОНЦЕНТРАТЫ: </w:t>
      </w:r>
    </w:p>
    <w:p w:rsidR="000022F2" w:rsidRDefault="000022F2" w:rsidP="000022F2">
      <w:pPr>
        <w:spacing w:after="0"/>
        <w:jc w:val="both"/>
      </w:pPr>
      <w:proofErr w:type="gramStart"/>
      <w:r>
        <w:t>наименование продукта;</w:t>
      </w:r>
      <w:proofErr w:type="gramEnd"/>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масса нетто;</w:t>
      </w:r>
    </w:p>
    <w:p w:rsidR="000022F2" w:rsidRDefault="000022F2" w:rsidP="000022F2">
      <w:pPr>
        <w:spacing w:after="0"/>
        <w:jc w:val="both"/>
      </w:pPr>
      <w:r>
        <w:t>состав продукта;</w:t>
      </w:r>
    </w:p>
    <w:p w:rsidR="000022F2" w:rsidRDefault="000022F2" w:rsidP="000022F2">
      <w:pPr>
        <w:spacing w:after="0"/>
        <w:jc w:val="both"/>
      </w:pPr>
      <w:r>
        <w:t>пищевая ценность, содержание витаминов и минеральных веществ (при их использовании);</w:t>
      </w:r>
    </w:p>
    <w:p w:rsidR="000022F2" w:rsidRDefault="000022F2" w:rsidP="000022F2">
      <w:pPr>
        <w:spacing w:after="0"/>
        <w:jc w:val="both"/>
      </w:pPr>
      <w:r>
        <w:t>дата выработки;</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способ приготовления;</w:t>
      </w:r>
    </w:p>
    <w:p w:rsidR="000022F2" w:rsidRDefault="000022F2" w:rsidP="000022F2">
      <w:pPr>
        <w:spacing w:after="0"/>
        <w:jc w:val="both"/>
      </w:pPr>
      <w:r>
        <w:t>рекомендации по использованию пищевых концентратов, предназначенных для лечебно - профилактического, диетического и детского питания, в том числе на зерновой основе, например, "Рекомендовано Институтом питания Российской Академии медицинских наук (РАМН)", "Рекомендовано для больных сахарным диабетом";</w:t>
      </w:r>
    </w:p>
    <w:p w:rsidR="000022F2" w:rsidRDefault="000022F2" w:rsidP="000022F2">
      <w:pPr>
        <w:spacing w:after="0"/>
        <w:jc w:val="both"/>
      </w:pPr>
      <w:r>
        <w:t>рекомендации по приготовлению и использованию продукта (при необходимости), сведения, необходимые для рекламы и идентификации продукта, и другие по 3.4;</w:t>
      </w:r>
    </w:p>
    <w:p w:rsidR="000022F2" w:rsidRDefault="000022F2" w:rsidP="000022F2">
      <w:pPr>
        <w:spacing w:after="0"/>
        <w:jc w:val="both"/>
      </w:pPr>
      <w:r>
        <w:t xml:space="preserve">условия хранения, если они отличаются от </w:t>
      </w:r>
      <w:proofErr w:type="gramStart"/>
      <w:r>
        <w:t>обычных</w:t>
      </w:r>
      <w:proofErr w:type="gramEnd"/>
      <w:r>
        <w:t>;</w:t>
      </w:r>
    </w:p>
    <w:p w:rsidR="000022F2" w:rsidRDefault="000022F2" w:rsidP="000022F2">
      <w:pPr>
        <w:spacing w:after="0"/>
        <w:jc w:val="both"/>
      </w:pPr>
      <w:r>
        <w:t>срок годности в соответствии с перечнем, утвержденным Правительством Российской Федерации, или срок хранения;</w:t>
      </w:r>
    </w:p>
    <w:p w:rsidR="000022F2" w:rsidRDefault="000022F2" w:rsidP="000022F2">
      <w:pPr>
        <w:spacing w:after="0"/>
        <w:jc w:val="both"/>
      </w:pPr>
      <w:r>
        <w:t>информация о сертификации.</w:t>
      </w:r>
    </w:p>
    <w:p w:rsidR="000022F2" w:rsidRDefault="000022F2" w:rsidP="000022F2">
      <w:pPr>
        <w:spacing w:after="0"/>
        <w:jc w:val="both"/>
      </w:pPr>
    </w:p>
    <w:p w:rsidR="000022F2" w:rsidRDefault="000022F2" w:rsidP="000022F2">
      <w:pPr>
        <w:spacing w:after="0"/>
        <w:jc w:val="both"/>
      </w:pPr>
      <w:r>
        <w:t xml:space="preserve">4.14. ЧАЙ, КОФЕ И НАПИТКИ ИЗ НИХ, ПРЯНОСТИ И ПРИПРАВЫ, АРОМАТИЗАТОРЫ, ВКУСОВЫЕ ВЕЩЕСТВА: </w:t>
      </w:r>
    </w:p>
    <w:p w:rsidR="000022F2" w:rsidRDefault="000022F2" w:rsidP="000022F2">
      <w:pPr>
        <w:spacing w:after="0"/>
        <w:jc w:val="both"/>
      </w:pPr>
      <w:r>
        <w:t>наименование продукта;</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масса нетто;</w:t>
      </w:r>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состав продукта;</w:t>
      </w:r>
    </w:p>
    <w:p w:rsidR="000022F2" w:rsidRDefault="000022F2" w:rsidP="000022F2">
      <w:pPr>
        <w:spacing w:after="0"/>
        <w:jc w:val="both"/>
      </w:pPr>
      <w:r>
        <w:lastRenderedPageBreak/>
        <w:t>способ приготовления;</w:t>
      </w:r>
    </w:p>
    <w:p w:rsidR="000022F2" w:rsidRDefault="000022F2" w:rsidP="000022F2">
      <w:pPr>
        <w:spacing w:after="0"/>
        <w:jc w:val="both"/>
      </w:pPr>
      <w:r>
        <w:t>сорт (для сортовой продукции);</w:t>
      </w:r>
    </w:p>
    <w:p w:rsidR="000022F2" w:rsidRDefault="000022F2" w:rsidP="000022F2">
      <w:pPr>
        <w:spacing w:after="0"/>
        <w:jc w:val="both"/>
      </w:pPr>
      <w:r>
        <w:t>дата изготовления или упаковывания;</w:t>
      </w:r>
    </w:p>
    <w:p w:rsidR="000022F2" w:rsidRDefault="000022F2" w:rsidP="000022F2">
      <w:pPr>
        <w:spacing w:after="0"/>
        <w:jc w:val="both"/>
      </w:pPr>
      <w:r>
        <w:t>срок годности в соответствии с перечнем, утвержденным Правительством Российской Федерации, или срок хранения;</w:t>
      </w:r>
    </w:p>
    <w:p w:rsidR="000022F2" w:rsidRDefault="000022F2" w:rsidP="000022F2">
      <w:pPr>
        <w:spacing w:after="0"/>
        <w:jc w:val="both"/>
      </w:pPr>
      <w:r>
        <w:t xml:space="preserve">условия хранения, если они отличаются от </w:t>
      </w:r>
      <w:proofErr w:type="gramStart"/>
      <w:r>
        <w:t>обычных</w:t>
      </w:r>
      <w:proofErr w:type="gramEnd"/>
      <w:r>
        <w:t>;</w:t>
      </w:r>
    </w:p>
    <w:p w:rsidR="000022F2" w:rsidRDefault="000022F2" w:rsidP="000022F2">
      <w:pPr>
        <w:spacing w:after="0"/>
        <w:jc w:val="both"/>
      </w:pPr>
      <w:r>
        <w:t>обозначение нормативного или технического документа, в соответствии с которым изготовлен и может быть идентифицирован продукт;</w:t>
      </w:r>
    </w:p>
    <w:p w:rsidR="000022F2" w:rsidRDefault="000022F2" w:rsidP="000022F2">
      <w:pPr>
        <w:spacing w:after="0"/>
        <w:jc w:val="both"/>
      </w:pPr>
      <w:r>
        <w:t>вакуумная упаковка (при наличии);</w:t>
      </w:r>
    </w:p>
    <w:p w:rsidR="000022F2" w:rsidRDefault="000022F2" w:rsidP="000022F2">
      <w:pPr>
        <w:spacing w:after="0"/>
        <w:jc w:val="both"/>
      </w:pPr>
      <w:r>
        <w:t>информация о сертификации;</w:t>
      </w:r>
    </w:p>
    <w:p w:rsidR="000022F2" w:rsidRDefault="000022F2" w:rsidP="000022F2">
      <w:pPr>
        <w:spacing w:after="0"/>
        <w:jc w:val="both"/>
      </w:pPr>
      <w:r>
        <w:t>для кофе и кофейных напитков наименование продуктов должно включать следующие обозначения:</w:t>
      </w:r>
    </w:p>
    <w:p w:rsidR="000022F2" w:rsidRDefault="000022F2" w:rsidP="000022F2">
      <w:pPr>
        <w:spacing w:after="0"/>
        <w:jc w:val="both"/>
      </w:pPr>
      <w:r>
        <w:t>кофе натуральный жареный (в зернах или молотый);</w:t>
      </w:r>
    </w:p>
    <w:p w:rsidR="000022F2" w:rsidRDefault="000022F2" w:rsidP="000022F2">
      <w:pPr>
        <w:spacing w:after="0"/>
        <w:jc w:val="both"/>
      </w:pPr>
      <w:r>
        <w:t>кофе натуральный растворимый;</w:t>
      </w:r>
    </w:p>
    <w:p w:rsidR="000022F2" w:rsidRDefault="000022F2" w:rsidP="000022F2">
      <w:pPr>
        <w:spacing w:after="0"/>
        <w:jc w:val="both"/>
      </w:pPr>
      <w:r>
        <w:t>кофейный напитой нерастворимый;</w:t>
      </w:r>
    </w:p>
    <w:p w:rsidR="000022F2" w:rsidRDefault="000022F2" w:rsidP="000022F2">
      <w:pPr>
        <w:spacing w:after="0"/>
        <w:jc w:val="both"/>
      </w:pPr>
      <w:r>
        <w:t>кофейный напиток растворимый.</w:t>
      </w:r>
    </w:p>
    <w:p w:rsidR="000022F2" w:rsidRDefault="000022F2" w:rsidP="000022F2">
      <w:pPr>
        <w:spacing w:after="0"/>
        <w:jc w:val="both"/>
      </w:pPr>
    </w:p>
    <w:p w:rsidR="000022F2" w:rsidRDefault="000022F2" w:rsidP="000022F2">
      <w:pPr>
        <w:spacing w:after="0"/>
        <w:jc w:val="both"/>
      </w:pPr>
      <w:r>
        <w:t>4.15. МАСЛОЖИРОВЫЕ ПРОДУКТЫ</w:t>
      </w:r>
    </w:p>
    <w:p w:rsidR="000022F2" w:rsidRDefault="000022F2" w:rsidP="000022F2">
      <w:pPr>
        <w:spacing w:after="0"/>
        <w:jc w:val="both"/>
      </w:pPr>
    </w:p>
    <w:p w:rsidR="000022F2" w:rsidRDefault="000022F2" w:rsidP="000022F2">
      <w:pPr>
        <w:spacing w:after="0"/>
        <w:jc w:val="both"/>
      </w:pPr>
      <w:r>
        <w:t xml:space="preserve">4.15.1. Общие требования к содержанию информации: </w:t>
      </w:r>
    </w:p>
    <w:p w:rsidR="000022F2" w:rsidRDefault="000022F2" w:rsidP="000022F2">
      <w:pPr>
        <w:spacing w:after="0"/>
        <w:jc w:val="both"/>
      </w:pPr>
      <w:r>
        <w:t>наименование продукта;</w:t>
      </w:r>
    </w:p>
    <w:p w:rsidR="000022F2" w:rsidRDefault="000022F2" w:rsidP="000022F2">
      <w:pPr>
        <w:spacing w:after="0"/>
        <w:jc w:val="both"/>
      </w:pPr>
      <w:r>
        <w:t>вид продукта;</w:t>
      </w:r>
    </w:p>
    <w:p w:rsidR="000022F2" w:rsidRDefault="000022F2" w:rsidP="000022F2">
      <w:pPr>
        <w:spacing w:after="0"/>
        <w:jc w:val="both"/>
      </w:pPr>
      <w:proofErr w:type="gramStart"/>
      <w:r>
        <w:t>наименование, местонахождение (адрес) изготовителя, упаковщика, экспортера, импортера, наименование страны и места происхождения;</w:t>
      </w:r>
      <w:proofErr w:type="gramEnd"/>
    </w:p>
    <w:p w:rsidR="000022F2" w:rsidRDefault="000022F2" w:rsidP="000022F2">
      <w:pPr>
        <w:spacing w:after="0"/>
        <w:jc w:val="both"/>
      </w:pPr>
      <w:r>
        <w:t>масса нетто или объем продукта;</w:t>
      </w:r>
    </w:p>
    <w:p w:rsidR="000022F2" w:rsidRDefault="000022F2" w:rsidP="000022F2">
      <w:pPr>
        <w:spacing w:after="0"/>
        <w:jc w:val="both"/>
      </w:pPr>
      <w:r>
        <w:t>товарный знак изготовителя (при наличии);</w:t>
      </w:r>
    </w:p>
    <w:p w:rsidR="000022F2" w:rsidRDefault="000022F2" w:rsidP="000022F2">
      <w:pPr>
        <w:spacing w:after="0"/>
        <w:jc w:val="both"/>
      </w:pPr>
      <w:r>
        <w:t>состав продукта;</w:t>
      </w:r>
    </w:p>
    <w:p w:rsidR="000022F2" w:rsidRDefault="000022F2" w:rsidP="000022F2">
      <w:pPr>
        <w:spacing w:after="0"/>
        <w:jc w:val="both"/>
      </w:pPr>
      <w:r>
        <w:t>пищевая ценность, содержание витаминов;</w:t>
      </w:r>
    </w:p>
    <w:p w:rsidR="000022F2" w:rsidRDefault="000022F2" w:rsidP="000022F2">
      <w:pPr>
        <w:spacing w:after="0"/>
        <w:jc w:val="both"/>
      </w:pPr>
      <w:r>
        <w:t>срок годности;</w:t>
      </w:r>
    </w:p>
    <w:p w:rsidR="000022F2" w:rsidRDefault="000022F2" w:rsidP="000022F2">
      <w:pPr>
        <w:spacing w:after="0"/>
        <w:jc w:val="both"/>
      </w:pPr>
      <w:r>
        <w:t xml:space="preserve">обозначение </w:t>
      </w:r>
      <w:proofErr w:type="gramStart"/>
      <w:r>
        <w:t>нормативного</w:t>
      </w:r>
      <w:proofErr w:type="gramEnd"/>
      <w:r>
        <w:t xml:space="preserve"> или технического  </w:t>
      </w:r>
    </w:p>
    <w:p w:rsidR="000022F2" w:rsidRDefault="000022F2" w:rsidP="000022F2">
      <w:pPr>
        <w:spacing w:after="0"/>
        <w:jc w:val="both"/>
      </w:pPr>
    </w:p>
    <w:p w:rsidR="00C12FC2" w:rsidRDefault="00C12FC2" w:rsidP="000022F2">
      <w:pPr>
        <w:spacing w:after="0"/>
      </w:pPr>
    </w:p>
    <w:sectPr w:rsidR="00C12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22F2"/>
    <w:rsid w:val="000022F2"/>
    <w:rsid w:val="00C12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8417</Words>
  <Characters>47978</Characters>
  <Application>Microsoft Office Word</Application>
  <DocSecurity>0</DocSecurity>
  <Lines>399</Lines>
  <Paragraphs>112</Paragraphs>
  <ScaleCrop>false</ScaleCrop>
  <Company>Ya Blondinko Edition</Company>
  <LinksUpToDate>false</LinksUpToDate>
  <CharactersWithSpaces>56283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2015-03-17T05:16:00Z</dcterms:created>
  <dcterms:modified xsi:type="dcterms:W3CDTF">2015-03-17T05:23:00Z</dcterms:modified>
</cp:coreProperties>
</file>