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71111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A8" w:rsidRPr="00FA32A8" w:rsidRDefault="00FA32A8" w:rsidP="00B2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A8">
        <w:rPr>
          <w:rFonts w:ascii="Times New Roman" w:hAnsi="Times New Roman" w:cs="Times New Roman"/>
          <w:b/>
          <w:bCs/>
          <w:sz w:val="24"/>
          <w:szCs w:val="24"/>
        </w:rPr>
        <w:t>Что представляет собой технический план</w:t>
      </w:r>
    </w:p>
    <w:p w:rsidR="001609B7" w:rsidRDefault="001609B7" w:rsidP="0016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При постановке на учет здания, сооружения, помещения либо объекта незавершенного строительства, учете его части или учете его изменений (кроме изменений, касающихся назначения здания или назначения помещения) с заявлением в орган регистрации прав должен быть представлен технический план соответствующего объекта недвижимости. Таким образом, без технического плана невозможна постановка объекта недвижимости на кадастровый учет и соответственно невозможна регистрация права собственности.</w:t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 xml:space="preserve">Технический план представляет собой документ, содержащий все необходимые сведения для внесения в реестр недвижимости. К таким сведениям, например, относится адрес объекта, площадь, если это незавершенное строительство, то степень его готовности, этажность здания с учетом подземных этажей, для квартир – номер этажа. В зависимости от типа объекта недвижимости, в технический план могут входить и другие сведения, нужные для внесения в реестр недвижимости. </w:t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Технический план состоит из двух частей – графической и текстовой, которые делятся на разделы. Графическая часть технического плана оформляется на основе сведений реестра недвижимости о соответствующем земельном участке, поэтажных планов здания, сооружения, являющихся частью проектной документации, а также иные документы, позволяющие определить местоположение объекта в границах земельного участка. Графическая часть технического плана помещения, машино-места оформляется на основе поэтажных планов, являющихся частью проектной документации, проекта перепланировки, графической части технического паспорта здания или сооружения. Текстовая часть технического плана содержит информацию о выполненных кадастровых работ, характеристиках объекта недвижимости.</w:t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В каких случаях нужно заказывать изготовление технического плана:</w:t>
      </w:r>
    </w:p>
    <w:p w:rsidR="00FA32A8" w:rsidRPr="00FA32A8" w:rsidRDefault="00FA32A8" w:rsidP="00FA32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Произвели реконструкцию или сделали перепланировку, что привело к изменению объекта.</w:t>
      </w:r>
    </w:p>
    <w:p w:rsidR="00FA32A8" w:rsidRPr="00FA32A8" w:rsidRDefault="00FA32A8" w:rsidP="00FA32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Достроили незавершенный объект недвижимости и вам необходимо ввести его в эксплуатацию.</w:t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3. Объект внесен в реестр недвижимости, но сведения о нем ошибочны.</w:t>
      </w:r>
    </w:p>
    <w:p w:rsidR="00FA32A8" w:rsidRPr="00FA32A8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>4. Построили новый объект недвижимости и хотите внести о нем сведения в реестр недвижимости и зарегистри</w:t>
      </w:r>
      <w:bookmarkStart w:id="0" w:name="_GoBack"/>
      <w:bookmarkEnd w:id="0"/>
      <w:r w:rsidRPr="00FA32A8">
        <w:rPr>
          <w:rFonts w:ascii="Times New Roman" w:hAnsi="Times New Roman" w:cs="Times New Roman"/>
          <w:sz w:val="24"/>
          <w:szCs w:val="24"/>
        </w:rPr>
        <w:t>ровать право на него.</w:t>
      </w:r>
    </w:p>
    <w:p w:rsidR="00FA32A8" w:rsidRPr="00B25CFE" w:rsidRDefault="00FA32A8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A8">
        <w:rPr>
          <w:rFonts w:ascii="Times New Roman" w:hAnsi="Times New Roman" w:cs="Times New Roman"/>
          <w:sz w:val="24"/>
          <w:szCs w:val="24"/>
        </w:rPr>
        <w:t xml:space="preserve">Так как сведения в техническом плане производятся по результатам кадастровых работ, то для их проведения необходим выезд кадастрового инженера на место. Список всех кадастровых </w:t>
      </w:r>
      <w:r w:rsidRPr="00B25CFE">
        <w:rPr>
          <w:rFonts w:ascii="Times New Roman" w:hAnsi="Times New Roman" w:cs="Times New Roman"/>
          <w:sz w:val="24"/>
          <w:szCs w:val="24"/>
        </w:rPr>
        <w:t xml:space="preserve">инженеров, осуществляющих свою деятельность на территории Республики Карелия можно найти на сайте </w:t>
      </w:r>
      <w:hyperlink r:id="rId7" w:tgtFrame="_blank" w:tooltip="http://rosreestr.ru" w:history="1">
        <w:r w:rsidRPr="00B25C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https://rosreestr.ru/</w:t>
        </w:r>
      </w:hyperlink>
      <w:r w:rsidRPr="00B25CFE">
        <w:rPr>
          <w:rFonts w:ascii="Times New Roman" w:hAnsi="Times New Roman" w:cs="Times New Roman"/>
          <w:sz w:val="24"/>
          <w:szCs w:val="24"/>
        </w:rPr>
        <w:t xml:space="preserve"> – в разделе «Электронные услуги и сервисы» - «Реестр кадастровых инженеров».</w:t>
      </w:r>
    </w:p>
    <w:p w:rsidR="00352FB0" w:rsidRPr="00B25CFE" w:rsidRDefault="00352FB0" w:rsidP="00FA3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RPr="00B25CFE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275B7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97A4E"/>
    <w:multiLevelType w:val="multilevel"/>
    <w:tmpl w:val="124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0A0F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25CFE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2A8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3-CAF7-4762-A1B9-5A9BEC0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osreestr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6</cp:revision>
  <cp:lastPrinted>2018-03-09T06:33:00Z</cp:lastPrinted>
  <dcterms:created xsi:type="dcterms:W3CDTF">2018-11-16T04:16:00Z</dcterms:created>
  <dcterms:modified xsi:type="dcterms:W3CDTF">2018-12-28T06:59:00Z</dcterms:modified>
</cp:coreProperties>
</file>