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2C7310">
        <w:rPr>
          <w:rFonts w:ascii="Times New Roman" w:hAnsi="Times New Roman" w:cs="Times New Roman"/>
        </w:rPr>
        <w:t>3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95C" w:rsidRPr="00C61166" w:rsidRDefault="005F2534" w:rsidP="006410F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10A81">
        <w:rPr>
          <w:rFonts w:ascii="Times New Roman" w:hAnsi="Times New Roman" w:cs="Times New Roman"/>
          <w:b/>
          <w:bCs/>
          <w:sz w:val="24"/>
          <w:szCs w:val="24"/>
        </w:rPr>
        <w:t xml:space="preserve">слуги удостоверяющего центра </w:t>
      </w:r>
      <w:r w:rsidR="00034C93">
        <w:rPr>
          <w:rFonts w:ascii="Times New Roman" w:hAnsi="Times New Roman" w:cs="Times New Roman"/>
          <w:b/>
          <w:bCs/>
          <w:sz w:val="24"/>
          <w:szCs w:val="24"/>
        </w:rPr>
        <w:t>Федеральной кадастровой палаты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534" w:rsidRPr="005F2534" w:rsidRDefault="002C7310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Напоминаем жителям региона, что</w:t>
      </w:r>
      <w:r w:rsidR="005F2534"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филиал </w:t>
      </w:r>
      <w:r w:rsidRPr="002C7310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Ямальской кадастровой палаты</w:t>
      </w:r>
      <w:r w:rsidRPr="002C7310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5F2534"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на базе офисов, расположенных в г. г. Салехард, Новый Уренгой, Надым, Ноябрьск, Тарко-Сале, предоставляет услугу удостоверяющего центра Федеральной кадастровой палаты по созданию, выдаче и аннулированию (отзыву) квалифицированных сертификатов ключей проверки элект</w:t>
      </w:r>
      <w:r w:rsidR="002F4F1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ронной подписи</w:t>
      </w:r>
      <w:r w:rsidR="005F2534"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 Услуга предоставляется органам власти, физическим и юридическим лицам на возмездной основе.</w:t>
      </w:r>
    </w:p>
    <w:p w:rsidR="005F2534" w:rsidRPr="005F2534" w:rsidRDefault="005F253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Удостоверяющий центр Федеральной кадастровой палаты – один из немногих государственных удостоверяющих центров, представленных широкой сетью офисов в каждом регионе страны. В отличие от устоявшейся практики продажи узкоспециализированных сертификатов удостоверяющий центр Федеральной кадастровой палаты предоставляет сертификаты, подходящие одновременно к большинству площадок и ресурсов. На сегодняшний день полученный в удостоверяющем центре сертификат электронной подписи обеспечивает доступ к услугам Росреестра, Федеральной налоговой службы, Федеральной таможенной слу</w:t>
      </w:r>
      <w:bookmarkStart w:id="0" w:name="_GoBack"/>
      <w:bookmarkEnd w:id="0"/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жбы, Федеральной службы судебных приставов, Единому порталу государственных услуг, к услугам иных органов и служб. И этот список будет постоянно расширяться.</w:t>
      </w:r>
    </w:p>
    <w:p w:rsidR="005F2534" w:rsidRPr="005F2534" w:rsidRDefault="005F253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Стоимость услуги значительно ниже сложившейся на рынке конъюнктуры цен. Сертификат электронной подписи, выпущенный в электронном виде, можно приобрести за 700 рублей.</w:t>
      </w:r>
    </w:p>
    <w:p w:rsidR="005F2534" w:rsidRPr="005F2534" w:rsidRDefault="002F4F1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</w:t>
      </w:r>
      <w:r w:rsidR="005F2534"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редоставление филиалом физическим и юридическим лицам сертификатов электронной подписи с гарантией качества госучреждения, </w:t>
      </w:r>
      <w:r w:rsidR="005F2534" w:rsidRPr="005F2534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позволит существенно облегчить получение государственных услуг Росреестра, сократив время и затраты граждан и бизнеса.</w:t>
      </w:r>
    </w:p>
    <w:p w:rsidR="00410A81" w:rsidRDefault="005F2534" w:rsidP="005F2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Так, при регистрации права собственности и получении сведений из Единого государственного реестра недвижимости в электронном виде государственная пошлина и плата сокращаются на 30-87%. Например, плата за кадастровый план территории для физических лиц меньше на 80% (1200 рублей), а для юридических лиц – на 87% (3900 рублей). За копии 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ежевого или технического плана </w:t>
      </w:r>
      <w:r w:rsidRPr="005F2534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физические лица заплатят меньше на 1000 рублей, а предприниматели – на 3550 рублей.</w:t>
      </w:r>
    </w:p>
    <w:p w:rsidR="00410A81" w:rsidRPr="00410A81" w:rsidRDefault="00410A81" w:rsidP="00410A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410A81">
        <w:rPr>
          <w:rFonts w:ascii="Times New Roman" w:hAnsi="Times New Roman" w:cs="Times New Roman"/>
          <w:sz w:val="24"/>
          <w:szCs w:val="24"/>
          <w:lang w:bidi="ru-RU"/>
        </w:rPr>
        <w:t xml:space="preserve">Более подробную информацию можно получить на сайте удостоверяющего центра </w:t>
      </w:r>
      <w:r w:rsidR="005F2534" w:rsidRPr="005F2534">
        <w:rPr>
          <w:rFonts w:ascii="Times New Roman" w:hAnsi="Times New Roman" w:cs="Times New Roman"/>
          <w:sz w:val="24"/>
          <w:szCs w:val="24"/>
          <w:lang w:bidi="ru-RU"/>
        </w:rPr>
        <w:t>Федеральной кадастровой палаты</w:t>
      </w:r>
      <w:r w:rsidRPr="00410A81">
        <w:rPr>
          <w:rFonts w:ascii="Times New Roman" w:hAnsi="Times New Roman" w:cs="Times New Roman"/>
          <w:sz w:val="24"/>
          <w:szCs w:val="24"/>
          <w:lang w:bidi="ru-RU"/>
        </w:rPr>
        <w:t xml:space="preserve"> в сети интернет по адресу: </w:t>
      </w:r>
      <w:hyperlink r:id="rId7" w:history="1">
        <w:r w:rsidRPr="00410A81">
          <w:rPr>
            <w:rStyle w:val="a3"/>
            <w:rFonts w:ascii="Times New Roman" w:hAnsi="Times New Roman" w:cs="Times New Roman"/>
            <w:color w:val="auto"/>
            <w:sz w:val="24"/>
            <w:szCs w:val="24"/>
            <w:lang w:bidi="ru-RU"/>
          </w:rPr>
          <w:t>uc.kadastr.ru</w:t>
        </w:r>
      </w:hyperlink>
      <w:r w:rsidRPr="00410A81">
        <w:rPr>
          <w:rFonts w:ascii="Times New Roman" w:hAnsi="Times New Roman" w:cs="Times New Roman"/>
          <w:sz w:val="24"/>
          <w:szCs w:val="24"/>
          <w:lang w:bidi="ru-RU"/>
        </w:rPr>
        <w:t xml:space="preserve">, а также по </w:t>
      </w:r>
      <w:r w:rsidR="002F4F14">
        <w:rPr>
          <w:rFonts w:ascii="Times New Roman" w:hAnsi="Times New Roman" w:cs="Times New Roman"/>
          <w:sz w:val="24"/>
          <w:szCs w:val="24"/>
          <w:lang w:bidi="ru-RU"/>
        </w:rPr>
        <w:t xml:space="preserve">единому многоканальному </w:t>
      </w:r>
      <w:r w:rsidRPr="00410A81">
        <w:rPr>
          <w:rFonts w:ascii="Times New Roman" w:hAnsi="Times New Roman" w:cs="Times New Roman"/>
          <w:sz w:val="24"/>
          <w:szCs w:val="24"/>
          <w:lang w:bidi="ru-RU"/>
        </w:rPr>
        <w:t>телефон</w:t>
      </w:r>
      <w:r w:rsidR="002F4F14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410A81">
        <w:rPr>
          <w:rFonts w:ascii="Times New Roman" w:hAnsi="Times New Roman" w:cs="Times New Roman"/>
          <w:sz w:val="24"/>
          <w:szCs w:val="24"/>
          <w:lang w:bidi="ru-RU"/>
        </w:rPr>
        <w:t xml:space="preserve"> филиала Кадастровой палаты: 8 (34922) </w:t>
      </w:r>
      <w:r w:rsidR="002F4F14">
        <w:rPr>
          <w:rFonts w:ascii="Times New Roman" w:hAnsi="Times New Roman" w:cs="Times New Roman"/>
          <w:sz w:val="24"/>
          <w:szCs w:val="24"/>
          <w:lang w:bidi="ru-RU"/>
        </w:rPr>
        <w:t>5-28-40</w:t>
      </w:r>
      <w:r w:rsidRPr="00410A8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0A81" w:rsidRPr="00410A81" w:rsidRDefault="00410A81" w:rsidP="00410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410A81" w:rsidRPr="00410A81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8A">
          <w:rPr>
            <w:noProof/>
          </w:rPr>
          <w:t>4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1DDC"/>
    <w:rsid w:val="000254B9"/>
    <w:rsid w:val="00030153"/>
    <w:rsid w:val="00033090"/>
    <w:rsid w:val="00034C93"/>
    <w:rsid w:val="000417F6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127F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7828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310"/>
    <w:rsid w:val="002C7AFE"/>
    <w:rsid w:val="002D00D4"/>
    <w:rsid w:val="002D6C19"/>
    <w:rsid w:val="002E00C3"/>
    <w:rsid w:val="002E1139"/>
    <w:rsid w:val="002F31F5"/>
    <w:rsid w:val="002F447D"/>
    <w:rsid w:val="002F4F14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67A8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A81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08A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4C94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534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116A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192A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2150"/>
    <w:rsid w:val="0094507A"/>
    <w:rsid w:val="00951B81"/>
    <w:rsid w:val="0095260E"/>
    <w:rsid w:val="00954F81"/>
    <w:rsid w:val="009568AE"/>
    <w:rsid w:val="00961214"/>
    <w:rsid w:val="00961DB6"/>
    <w:rsid w:val="00966D7B"/>
    <w:rsid w:val="00972D49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2A05"/>
    <w:rsid w:val="009F39F4"/>
    <w:rsid w:val="00A0410E"/>
    <w:rsid w:val="00A1054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1D9E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731F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5BC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031D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D4E0F"/>
    <w:rsid w:val="00EE02FF"/>
    <w:rsid w:val="00EE195C"/>
    <w:rsid w:val="00EF6643"/>
    <w:rsid w:val="00F025BC"/>
    <w:rsid w:val="00F03725"/>
    <w:rsid w:val="00F05141"/>
    <w:rsid w:val="00F0668C"/>
    <w:rsid w:val="00F068E1"/>
    <w:rsid w:val="00F147D5"/>
    <w:rsid w:val="00F20938"/>
    <w:rsid w:val="00F210F5"/>
    <w:rsid w:val="00F31709"/>
    <w:rsid w:val="00F32D0A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mo-roshino.ru/uc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14</cp:revision>
  <cp:lastPrinted>2017-09-02T08:00:00Z</cp:lastPrinted>
  <dcterms:created xsi:type="dcterms:W3CDTF">2017-06-27T07:08:00Z</dcterms:created>
  <dcterms:modified xsi:type="dcterms:W3CDTF">2018-09-12T05:28:00Z</dcterms:modified>
</cp:coreProperties>
</file>