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6F" w:rsidRDefault="00F4026F" w:rsidP="00F402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ОТЧЕТ </w:t>
      </w:r>
    </w:p>
    <w:p w:rsidR="00F4026F" w:rsidRDefault="00F4026F" w:rsidP="00F4026F">
      <w:pPr>
        <w:widowControl w:val="0"/>
        <w:autoSpaceDE w:val="0"/>
        <w:autoSpaceDN w:val="0"/>
        <w:adjustRightInd w:val="0"/>
        <w:jc w:val="center"/>
      </w:pPr>
      <w:r>
        <w:t>о проделанной работе депутата Собрания депутатов</w:t>
      </w:r>
    </w:p>
    <w:p w:rsidR="00F4026F" w:rsidRDefault="00F4026F" w:rsidP="00F4026F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</w:t>
      </w:r>
    </w:p>
    <w:p w:rsidR="00F4026F" w:rsidRDefault="00F4026F" w:rsidP="00F4026F">
      <w:pPr>
        <w:widowControl w:val="0"/>
        <w:autoSpaceDE w:val="0"/>
        <w:autoSpaceDN w:val="0"/>
        <w:adjustRightInd w:val="0"/>
        <w:jc w:val="center"/>
      </w:pPr>
      <w:r>
        <w:t>за 2018 год</w:t>
      </w:r>
    </w:p>
    <w:p w:rsidR="00F4026F" w:rsidRDefault="00F4026F" w:rsidP="00F4026F">
      <w:pPr>
        <w:jc w:val="center"/>
      </w:pPr>
      <w:r>
        <w:t>Козловского Андрея Михайловича</w:t>
      </w:r>
    </w:p>
    <w:p w:rsidR="00F4026F" w:rsidRDefault="00F4026F" w:rsidP="00F4026F">
      <w:pPr>
        <w:pStyle w:val="a3"/>
      </w:pPr>
    </w:p>
    <w:p w:rsidR="00F4026F" w:rsidRDefault="00F4026F" w:rsidP="00F4026F">
      <w:pPr>
        <w:ind w:firstLine="708"/>
        <w:jc w:val="both"/>
      </w:pPr>
      <w:r>
        <w:t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За прошедший год, как все депутаты, принимал активное участие в рассмотрении всех нормативно-правовых актов. Руководствовался интересами избирателей.</w:t>
      </w:r>
    </w:p>
    <w:p w:rsidR="00F4026F" w:rsidRDefault="00F4026F" w:rsidP="00F4026F">
      <w:pPr>
        <w:ind w:firstLine="708"/>
        <w:jc w:val="both"/>
      </w:pPr>
      <w:proofErr w:type="gramStart"/>
      <w:r>
        <w:t>Присутствовал  на  очередных  и  внеочередных  заседаниях Собрания депутатов   муниципального  образования п. Ханымей, где рассматривались различные вопросы: об утверждении Положения о территориальном общественном самоуправлении,   установление земельного налога, о ежегодной индексации базовой арендной ставки при сдачу в аренду имущества, внесение изменений в бюджет муниципального образования поселок Ханымей за 2018 год, о формировании избирательной комиссии муниципального образования поселок Ханымей, утверждение положения о порядке</w:t>
      </w:r>
      <w:proofErr w:type="gramEnd"/>
      <w:r>
        <w:t xml:space="preserve"> создания и использования парковок, об утверждении Соглашений о передаче части полномочий, утверждения положения о старосте сельского населенного </w:t>
      </w:r>
      <w:proofErr w:type="spellStart"/>
      <w:r>
        <w:t>пункта</w:t>
      </w:r>
      <w:proofErr w:type="gramStart"/>
      <w:r>
        <w:t>,а</w:t>
      </w:r>
      <w:proofErr w:type="spellEnd"/>
      <w:proofErr w:type="gramEnd"/>
      <w:r>
        <w:t xml:space="preserve"> также  на проводимых публичных слушаниях  по  внесению изменений и дополнений в Устав муниципального  образования  поселок  Ханымей;   об утверждении отчета об исполнении бюджета муниципального образования поселок Ханымей за 2017 год;  </w:t>
      </w:r>
      <w:proofErr w:type="gramStart"/>
      <w:r>
        <w:t>публичные "</w:t>
      </w:r>
      <w:r>
        <w:rPr>
          <w:color w:val="000000"/>
        </w:rPr>
        <w:t>О бюджете муниципального  образования поселок Ханымей на 2019 и плановый период 2020 и 2021 годов</w:t>
      </w:r>
      <w:r>
        <w:t>".</w:t>
      </w:r>
      <w:proofErr w:type="gramEnd"/>
    </w:p>
    <w:p w:rsidR="00F4026F" w:rsidRDefault="00F4026F" w:rsidP="00F4026F">
      <w:pPr>
        <w:pStyle w:val="a3"/>
        <w:spacing w:after="0"/>
        <w:ind w:left="0" w:firstLine="708"/>
        <w:jc w:val="both"/>
      </w:pPr>
      <w:r>
        <w:rPr>
          <w:iCs/>
        </w:rPr>
        <w:t xml:space="preserve">Принимал участие </w:t>
      </w:r>
      <w:r>
        <w:t>в работе депутатских комиссий, в разработке и принятии поправок в нормативно-правовых актах муниципального образования поселок Ханымей, вынесенных на заседания Собрания депутатов.</w:t>
      </w:r>
    </w:p>
    <w:p w:rsidR="00F4026F" w:rsidRDefault="00F4026F" w:rsidP="00F4026F">
      <w:pPr>
        <w:pStyle w:val="a3"/>
        <w:spacing w:after="0"/>
        <w:ind w:left="0" w:firstLine="708"/>
        <w:jc w:val="both"/>
      </w:pPr>
      <w:r>
        <w:rPr>
          <w:shd w:val="clear" w:color="auto" w:fill="FFFFFF"/>
        </w:rPr>
        <w:t xml:space="preserve">Согласно графику,  вел  прием населения. Письменных обращений от граждан не поступало.  </w:t>
      </w:r>
    </w:p>
    <w:p w:rsidR="00F4026F" w:rsidRDefault="00F4026F" w:rsidP="00F4026F">
      <w:pPr>
        <w:ind w:firstLine="708"/>
        <w:jc w:val="both"/>
      </w:pPr>
      <w:r>
        <w:t>Принимал участие  в  благотворительных акциях и субботниках.</w:t>
      </w:r>
    </w:p>
    <w:p w:rsidR="00F4026F" w:rsidRDefault="00F4026F" w:rsidP="00F4026F">
      <w:pPr>
        <w:jc w:val="both"/>
      </w:pPr>
    </w:p>
    <w:p w:rsidR="00F4026F" w:rsidRDefault="00F4026F" w:rsidP="00F4026F">
      <w:pPr>
        <w:jc w:val="both"/>
      </w:pPr>
    </w:p>
    <w:p w:rsidR="00F4026F" w:rsidRDefault="00F4026F" w:rsidP="00F4026F">
      <w:pPr>
        <w:jc w:val="both"/>
      </w:pPr>
    </w:p>
    <w:p w:rsidR="00F4026F" w:rsidRDefault="00F4026F" w:rsidP="00F4026F">
      <w:pPr>
        <w:jc w:val="both"/>
      </w:pPr>
    </w:p>
    <w:p w:rsidR="00F4026F" w:rsidRDefault="00F4026F" w:rsidP="00F4026F">
      <w:pPr>
        <w:jc w:val="both"/>
      </w:pPr>
    </w:p>
    <w:p w:rsidR="00F4026F" w:rsidRDefault="00F4026F" w:rsidP="00F4026F">
      <w:pPr>
        <w:jc w:val="both"/>
      </w:pPr>
      <w:r>
        <w:t>Депутат Собрания депутатов</w:t>
      </w:r>
    </w:p>
    <w:p w:rsidR="00D42E86" w:rsidRDefault="00F4026F" w:rsidP="00F4026F">
      <w:r>
        <w:t xml:space="preserve">МО поселок Ханымей 4 созыва       </w:t>
      </w:r>
      <w:r>
        <w:tab/>
      </w:r>
      <w:r>
        <w:tab/>
      </w:r>
      <w:r>
        <w:tab/>
        <w:t xml:space="preserve">                      </w:t>
      </w:r>
      <w:proofErr w:type="spellStart"/>
      <w:r>
        <w:t>А.М.Козловский</w:t>
      </w:r>
      <w:proofErr w:type="spellEnd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ED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56AED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65EC8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4026F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02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40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402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40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2019-04-08T10:18:00Z</dcterms:created>
  <dcterms:modified xsi:type="dcterms:W3CDTF">2019-04-08T10:20:00Z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